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3A" w:rsidRPr="001F4E5E" w:rsidRDefault="004B2B3A" w:rsidP="0047742B">
      <w:pPr>
        <w:pStyle w:val="paragraph"/>
        <w:spacing w:before="0" w:beforeAutospacing="0" w:after="0" w:afterAutospacing="0"/>
        <w:textAlignment w:val="baseline"/>
        <w:rPr>
          <w:color w:val="FF0000"/>
          <w:sz w:val="40"/>
          <w:szCs w:val="40"/>
        </w:rPr>
      </w:pPr>
      <w:proofErr w:type="gramStart"/>
      <w:r w:rsidRPr="001F4E5E">
        <w:rPr>
          <w:color w:val="FF0000"/>
          <w:sz w:val="40"/>
          <w:szCs w:val="40"/>
        </w:rPr>
        <w:t xml:space="preserve">Treating </w:t>
      </w:r>
      <w:proofErr w:type="spellStart"/>
      <w:r w:rsidRPr="001F4E5E">
        <w:rPr>
          <w:color w:val="FF0000"/>
          <w:sz w:val="40"/>
          <w:szCs w:val="40"/>
        </w:rPr>
        <w:t>Patuas</w:t>
      </w:r>
      <w:proofErr w:type="spellEnd"/>
      <w:r w:rsidRPr="001F4E5E">
        <w:rPr>
          <w:color w:val="FF0000"/>
          <w:sz w:val="40"/>
          <w:szCs w:val="40"/>
        </w:rPr>
        <w:t xml:space="preserve"> fairly.</w:t>
      </w:r>
      <w:proofErr w:type="gramEnd"/>
      <w:r w:rsidRPr="001F4E5E">
        <w:rPr>
          <w:color w:val="FF0000"/>
          <w:sz w:val="40"/>
          <w:szCs w:val="40"/>
        </w:rPr>
        <w:t xml:space="preserve"> </w:t>
      </w:r>
      <w:proofErr w:type="gramStart"/>
      <w:r w:rsidRPr="001F4E5E">
        <w:rPr>
          <w:color w:val="FF0000"/>
          <w:sz w:val="40"/>
          <w:szCs w:val="40"/>
        </w:rPr>
        <w:t>Code of Ethics and Practical Guidelines for galleries, event organisers, museums</w:t>
      </w:r>
      <w:r w:rsidR="001F4E5E" w:rsidRPr="001F4E5E">
        <w:rPr>
          <w:color w:val="FF0000"/>
          <w:sz w:val="40"/>
          <w:szCs w:val="40"/>
        </w:rPr>
        <w:t>,</w:t>
      </w:r>
      <w:r w:rsidRPr="001F4E5E">
        <w:rPr>
          <w:color w:val="FF0000"/>
          <w:sz w:val="40"/>
          <w:szCs w:val="40"/>
        </w:rPr>
        <w:t xml:space="preserve"> publishers</w:t>
      </w:r>
      <w:r w:rsidR="001F4E5E" w:rsidRPr="001F4E5E">
        <w:rPr>
          <w:color w:val="FF0000"/>
          <w:sz w:val="40"/>
          <w:szCs w:val="40"/>
        </w:rPr>
        <w:t xml:space="preserve"> and the media</w:t>
      </w:r>
      <w:r w:rsidRPr="001F4E5E">
        <w:rPr>
          <w:color w:val="FF0000"/>
          <w:sz w:val="40"/>
          <w:szCs w:val="40"/>
        </w:rPr>
        <w:t>.</w:t>
      </w:r>
      <w:proofErr w:type="gramEnd"/>
    </w:p>
    <w:p w:rsidR="004B2B3A" w:rsidRPr="004C2D60" w:rsidRDefault="004B2B3A" w:rsidP="004C2D60"/>
    <w:p w:rsidR="004B2B3A" w:rsidRPr="004C2D60" w:rsidRDefault="00D16CC4" w:rsidP="004C2D60">
      <w:pPr>
        <w:rPr>
          <w:rFonts w:asciiTheme="minorHAnsi" w:hAnsiTheme="minorHAnsi" w:cstheme="minorHAnsi"/>
        </w:rPr>
      </w:pPr>
      <w:r w:rsidRPr="004C2D60">
        <w:rPr>
          <w:rFonts w:asciiTheme="minorHAnsi" w:hAnsiTheme="minorHAnsi" w:cstheme="minorHAnsi"/>
        </w:rPr>
        <w:t xml:space="preserve">This is a </w:t>
      </w:r>
      <w:r w:rsidR="001F4E5E">
        <w:rPr>
          <w:rFonts w:asciiTheme="minorHAnsi" w:hAnsiTheme="minorHAnsi" w:cstheme="minorHAnsi"/>
        </w:rPr>
        <w:t xml:space="preserve">copy of the </w:t>
      </w:r>
      <w:r w:rsidRPr="004C2D60">
        <w:rPr>
          <w:rFonts w:asciiTheme="minorHAnsi" w:hAnsiTheme="minorHAnsi" w:cstheme="minorHAnsi"/>
        </w:rPr>
        <w:t xml:space="preserve">2019 calendar published for the Apex Club of Bally.  The Apex Club of Bally </w:t>
      </w:r>
      <w:r w:rsidR="00CA1151" w:rsidRPr="004C2D60">
        <w:rPr>
          <w:rFonts w:asciiTheme="minorHAnsi" w:hAnsiTheme="minorHAnsi" w:cstheme="minorHAnsi"/>
        </w:rPr>
        <w:t xml:space="preserve">is an NGO that works with the aged and elderly on health and welfare issues.  </w:t>
      </w:r>
      <w:r w:rsidR="006D13AF" w:rsidRPr="004C2D60">
        <w:rPr>
          <w:rFonts w:asciiTheme="minorHAnsi" w:hAnsiTheme="minorHAnsi" w:cstheme="minorHAnsi"/>
        </w:rPr>
        <w:t>The calendar</w:t>
      </w:r>
      <w:r w:rsidR="00CA1151" w:rsidRPr="004C2D60">
        <w:rPr>
          <w:rFonts w:asciiTheme="minorHAnsi" w:hAnsiTheme="minorHAnsi" w:cstheme="minorHAnsi"/>
        </w:rPr>
        <w:t xml:space="preserve"> features a number of </w:t>
      </w:r>
      <w:proofErr w:type="spellStart"/>
      <w:r w:rsidR="00CA1151" w:rsidRPr="004C2D60">
        <w:rPr>
          <w:rFonts w:asciiTheme="minorHAnsi" w:hAnsiTheme="minorHAnsi" w:cstheme="minorHAnsi"/>
        </w:rPr>
        <w:t>Patachitra</w:t>
      </w:r>
      <w:proofErr w:type="spellEnd"/>
      <w:r w:rsidR="00CA1151" w:rsidRPr="004C2D60">
        <w:rPr>
          <w:rFonts w:asciiTheme="minorHAnsi" w:hAnsiTheme="minorHAnsi" w:cstheme="minorHAnsi"/>
        </w:rPr>
        <w:t xml:space="preserve"> images painted by </w:t>
      </w:r>
      <w:proofErr w:type="spellStart"/>
      <w:r w:rsidR="00CA1151" w:rsidRPr="004C2D60">
        <w:rPr>
          <w:rFonts w:asciiTheme="minorHAnsi" w:hAnsiTheme="minorHAnsi" w:cstheme="minorHAnsi"/>
        </w:rPr>
        <w:t>patuas</w:t>
      </w:r>
      <w:proofErr w:type="spellEnd"/>
      <w:r w:rsidR="00CA1151" w:rsidRPr="004C2D60">
        <w:rPr>
          <w:rFonts w:asciiTheme="minorHAnsi" w:hAnsiTheme="minorHAnsi" w:cstheme="minorHAnsi"/>
        </w:rPr>
        <w:t xml:space="preserve"> from </w:t>
      </w:r>
      <w:proofErr w:type="spellStart"/>
      <w:r w:rsidR="00CA1151" w:rsidRPr="004C2D60">
        <w:rPr>
          <w:rFonts w:asciiTheme="minorHAnsi" w:hAnsiTheme="minorHAnsi" w:cstheme="minorHAnsi"/>
        </w:rPr>
        <w:t>Pingla</w:t>
      </w:r>
      <w:proofErr w:type="spellEnd"/>
      <w:r w:rsidR="00CA1151" w:rsidRPr="004C2D60">
        <w:rPr>
          <w:rFonts w:asciiTheme="minorHAnsi" w:hAnsiTheme="minorHAnsi" w:cstheme="minorHAnsi"/>
        </w:rPr>
        <w:t xml:space="preserve"> village in West M</w:t>
      </w:r>
      <w:r w:rsidR="001F4E5E">
        <w:rPr>
          <w:rFonts w:asciiTheme="minorHAnsi" w:hAnsiTheme="minorHAnsi" w:cstheme="minorHAnsi"/>
        </w:rPr>
        <w:t>idna</w:t>
      </w:r>
      <w:r w:rsidR="00CA1151" w:rsidRPr="004C2D60">
        <w:rPr>
          <w:rFonts w:asciiTheme="minorHAnsi" w:hAnsiTheme="minorHAnsi" w:cstheme="minorHAnsi"/>
        </w:rPr>
        <w:t xml:space="preserve">pore. The images were </w:t>
      </w:r>
      <w:r w:rsidR="006D13AF" w:rsidRPr="004C2D60">
        <w:rPr>
          <w:rFonts w:asciiTheme="minorHAnsi" w:hAnsiTheme="minorHAnsi" w:cstheme="minorHAnsi"/>
        </w:rPr>
        <w:t xml:space="preserve">gathered </w:t>
      </w:r>
      <w:r w:rsidR="00CA1151" w:rsidRPr="004C2D60">
        <w:rPr>
          <w:rFonts w:asciiTheme="minorHAnsi" w:hAnsiTheme="minorHAnsi" w:cstheme="minorHAnsi"/>
        </w:rPr>
        <w:t xml:space="preserve">from an exhibition put together for the Apex Club to celebrate the talents of the </w:t>
      </w:r>
      <w:proofErr w:type="spellStart"/>
      <w:r w:rsidR="006D13AF" w:rsidRPr="004C2D60">
        <w:rPr>
          <w:rFonts w:asciiTheme="minorHAnsi" w:hAnsiTheme="minorHAnsi" w:cstheme="minorHAnsi"/>
        </w:rPr>
        <w:t>Patachitra</w:t>
      </w:r>
      <w:r w:rsidR="00CA1151" w:rsidRPr="004C2D60">
        <w:rPr>
          <w:rFonts w:asciiTheme="minorHAnsi" w:hAnsiTheme="minorHAnsi" w:cstheme="minorHAnsi"/>
        </w:rPr>
        <w:t>artists</w:t>
      </w:r>
      <w:proofErr w:type="spellEnd"/>
      <w:r w:rsidR="00CA1151" w:rsidRPr="004C2D60">
        <w:rPr>
          <w:rFonts w:asciiTheme="minorHAnsi" w:hAnsiTheme="minorHAnsi" w:cstheme="minorHAnsi"/>
        </w:rPr>
        <w:t xml:space="preserve"> and their traditions</w:t>
      </w:r>
      <w:r w:rsidR="004C2D60" w:rsidRPr="004C2D60">
        <w:rPr>
          <w:rFonts w:asciiTheme="minorHAnsi" w:hAnsiTheme="minorHAnsi" w:cstheme="minorHAnsi"/>
        </w:rPr>
        <w:t>.</w:t>
      </w:r>
    </w:p>
    <w:p w:rsidR="004C2D60" w:rsidRPr="004C2D60" w:rsidRDefault="004C2D60" w:rsidP="004C2D60"/>
    <w:p w:rsidR="0047742B" w:rsidRPr="004C2D60" w:rsidRDefault="0047742B" w:rsidP="004C2D60">
      <w:pPr>
        <w:rPr>
          <w:rStyle w:val="normaltextrun"/>
          <w:rFonts w:ascii="Calibri Light" w:hAnsi="Calibri Light" w:cs="Calibri Light"/>
        </w:rPr>
      </w:pPr>
      <w:r w:rsidRPr="004C2D60">
        <w:rPr>
          <w:rFonts w:ascii="Calibri Light" w:hAnsi="Calibri Light" w:cs="Calibri Light"/>
          <w:noProof/>
          <w:lang w:val="en-US"/>
        </w:rPr>
        <w:drawing>
          <wp:inline distT="0" distB="0" distL="0" distR="0">
            <wp:extent cx="2757121" cy="323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26_12390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7463" cy="3255781"/>
                    </a:xfrm>
                    <a:prstGeom prst="rect">
                      <a:avLst/>
                    </a:prstGeom>
                  </pic:spPr>
                </pic:pic>
              </a:graphicData>
            </a:graphic>
          </wp:inline>
        </w:drawing>
      </w:r>
      <w:r w:rsidRPr="004C2D60">
        <w:rPr>
          <w:rFonts w:ascii="Calibri Light" w:hAnsi="Calibri Light" w:cs="Calibri Light"/>
          <w:noProof/>
          <w:lang w:val="en-US"/>
        </w:rPr>
        <w:drawing>
          <wp:inline distT="0" distB="0" distL="0" distR="0">
            <wp:extent cx="2757600" cy="3238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26_12400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9081" cy="3263970"/>
                    </a:xfrm>
                    <a:prstGeom prst="rect">
                      <a:avLst/>
                    </a:prstGeom>
                  </pic:spPr>
                </pic:pic>
              </a:graphicData>
            </a:graphic>
          </wp:inline>
        </w:drawing>
      </w:r>
    </w:p>
    <w:p w:rsidR="0047742B" w:rsidRPr="001F4E5E" w:rsidRDefault="001F4E5E" w:rsidP="004C2D60">
      <w:pPr>
        <w:rPr>
          <w:rStyle w:val="normaltextrun"/>
          <w:rFonts w:ascii="Calibri Light" w:hAnsi="Calibri Light" w:cs="Calibri Light"/>
          <w:sz w:val="16"/>
          <w:szCs w:val="16"/>
        </w:rPr>
      </w:pPr>
      <w:r w:rsidRPr="001F4E5E">
        <w:rPr>
          <w:rStyle w:val="normaltextrun"/>
          <w:rFonts w:ascii="Calibri Light" w:hAnsi="Calibri Light" w:cs="Calibri Light"/>
          <w:sz w:val="16"/>
          <w:szCs w:val="16"/>
        </w:rPr>
        <w:t xml:space="preserve">Reproduced with kind permission of </w:t>
      </w:r>
      <w:proofErr w:type="spellStart"/>
      <w:r w:rsidRPr="001F4E5E">
        <w:rPr>
          <w:rStyle w:val="normaltextrun"/>
          <w:rFonts w:ascii="Calibri Light" w:hAnsi="Calibri Light" w:cs="Calibri Light"/>
          <w:sz w:val="16"/>
          <w:szCs w:val="16"/>
        </w:rPr>
        <w:t>Suman</w:t>
      </w:r>
      <w:proofErr w:type="spellEnd"/>
      <w:r w:rsidRPr="001F4E5E">
        <w:rPr>
          <w:rStyle w:val="normaltextrun"/>
          <w:rFonts w:ascii="Calibri Light" w:hAnsi="Calibri Light" w:cs="Calibri Light"/>
          <w:sz w:val="16"/>
          <w:szCs w:val="16"/>
        </w:rPr>
        <w:t xml:space="preserve"> </w:t>
      </w:r>
      <w:proofErr w:type="spellStart"/>
      <w:r w:rsidRPr="001F4E5E">
        <w:rPr>
          <w:rStyle w:val="normaltextrun"/>
          <w:rFonts w:ascii="Calibri Light" w:hAnsi="Calibri Light" w:cs="Calibri Light"/>
          <w:sz w:val="16"/>
          <w:szCs w:val="16"/>
        </w:rPr>
        <w:t>Chitrakar</w:t>
      </w:r>
      <w:proofErr w:type="spellEnd"/>
      <w:r w:rsidRPr="001F4E5E">
        <w:rPr>
          <w:rStyle w:val="normaltextrun"/>
          <w:rFonts w:ascii="Calibri Light" w:hAnsi="Calibri Light" w:cs="Calibri Light"/>
          <w:sz w:val="16"/>
          <w:szCs w:val="16"/>
        </w:rPr>
        <w:t xml:space="preserve"> XXXXXXXXXX</w:t>
      </w:r>
    </w:p>
    <w:p w:rsidR="001F4E5E" w:rsidRPr="001F4E5E" w:rsidRDefault="001F4E5E" w:rsidP="004C2D60">
      <w:pPr>
        <w:rPr>
          <w:rStyle w:val="normaltextrun"/>
          <w:rFonts w:ascii="Calibri Light" w:hAnsi="Calibri Light" w:cs="Calibri Light"/>
          <w:sz w:val="16"/>
          <w:szCs w:val="16"/>
        </w:rPr>
      </w:pPr>
      <w:r w:rsidRPr="001F4E5E">
        <w:rPr>
          <w:rStyle w:val="normaltextrun"/>
          <w:rFonts w:ascii="Calibri Light" w:hAnsi="Calibri Light" w:cs="Calibri Light"/>
          <w:sz w:val="16"/>
          <w:szCs w:val="16"/>
        </w:rPr>
        <w:t xml:space="preserve">Copyright in Photograph </w:t>
      </w:r>
      <w:proofErr w:type="spellStart"/>
      <w:r w:rsidRPr="001F4E5E">
        <w:rPr>
          <w:rStyle w:val="normaltextrun"/>
          <w:rFonts w:ascii="Calibri Light" w:hAnsi="Calibri Light" w:cs="Calibri Light"/>
          <w:sz w:val="16"/>
          <w:szCs w:val="16"/>
        </w:rPr>
        <w:t>Banglanatak</w:t>
      </w:r>
      <w:proofErr w:type="spellEnd"/>
      <w:r w:rsidRPr="001F4E5E">
        <w:rPr>
          <w:rStyle w:val="normaltextrun"/>
          <w:rFonts w:ascii="Calibri Light" w:hAnsi="Calibri Light" w:cs="Calibri Light"/>
          <w:sz w:val="16"/>
          <w:szCs w:val="16"/>
        </w:rPr>
        <w:t xml:space="preserve"> dot com </w:t>
      </w:r>
    </w:p>
    <w:p w:rsidR="001F4E5E" w:rsidRDefault="001F4E5E" w:rsidP="004C2D60">
      <w:pPr>
        <w:rPr>
          <w:rStyle w:val="normaltextrun"/>
          <w:rFonts w:asciiTheme="minorHAnsi" w:hAnsiTheme="minorHAnsi" w:cstheme="minorHAnsi"/>
        </w:rPr>
      </w:pPr>
    </w:p>
    <w:p w:rsidR="004C2D60" w:rsidRPr="004C2D60" w:rsidRDefault="004C2D60" w:rsidP="004C2D60">
      <w:pPr>
        <w:rPr>
          <w:rFonts w:asciiTheme="minorHAnsi" w:hAnsiTheme="minorHAnsi" w:cstheme="minorHAnsi"/>
        </w:rPr>
      </w:pPr>
      <w:bookmarkStart w:id="0" w:name="_GoBack"/>
      <w:bookmarkEnd w:id="0"/>
      <w:r w:rsidRPr="004C2D60">
        <w:rPr>
          <w:rStyle w:val="normaltextrun"/>
          <w:rFonts w:asciiTheme="minorHAnsi" w:hAnsiTheme="minorHAnsi" w:cstheme="minorHAnsi"/>
        </w:rPr>
        <w:t xml:space="preserve">The image on the left hand side was painted by </w:t>
      </w:r>
      <w:proofErr w:type="spellStart"/>
      <w:r w:rsidRPr="004C2D60">
        <w:rPr>
          <w:rFonts w:asciiTheme="minorHAnsi" w:hAnsiTheme="minorHAnsi" w:cstheme="minorHAnsi"/>
          <w:shd w:val="clear" w:color="auto" w:fill="FFFFFF"/>
        </w:rPr>
        <w:t>Suman</w:t>
      </w:r>
      <w:proofErr w:type="spellEnd"/>
      <w:r w:rsidRPr="004C2D60">
        <w:rPr>
          <w:rFonts w:asciiTheme="minorHAnsi" w:hAnsiTheme="minorHAnsi" w:cstheme="minorHAnsi"/>
          <w:shd w:val="clear" w:color="auto" w:fill="FFFFFF"/>
        </w:rPr>
        <w:t xml:space="preserve"> </w:t>
      </w:r>
      <w:proofErr w:type="spellStart"/>
      <w:r w:rsidRPr="004C2D60">
        <w:rPr>
          <w:rFonts w:asciiTheme="minorHAnsi" w:hAnsiTheme="minorHAnsi" w:cstheme="minorHAnsi"/>
          <w:shd w:val="clear" w:color="auto" w:fill="FFFFFF"/>
        </w:rPr>
        <w:t>Chitrakar</w:t>
      </w:r>
      <w:proofErr w:type="spellEnd"/>
      <w:r w:rsidRPr="004C2D60">
        <w:rPr>
          <w:rFonts w:asciiTheme="minorHAnsi" w:hAnsiTheme="minorHAnsi" w:cstheme="minorHAnsi"/>
          <w:shd w:val="clear" w:color="auto" w:fill="FFFFFF"/>
        </w:rPr>
        <w:t xml:space="preserve"> from </w:t>
      </w:r>
      <w:proofErr w:type="spellStart"/>
      <w:r w:rsidRPr="004C2D60">
        <w:rPr>
          <w:rFonts w:asciiTheme="minorHAnsi" w:hAnsiTheme="minorHAnsi" w:cstheme="minorHAnsi"/>
          <w:shd w:val="clear" w:color="auto" w:fill="FFFFFF"/>
        </w:rPr>
        <w:t>Pingla</w:t>
      </w:r>
      <w:proofErr w:type="spellEnd"/>
      <w:r w:rsidRPr="004C2D60">
        <w:rPr>
          <w:rFonts w:asciiTheme="minorHAnsi" w:hAnsiTheme="minorHAnsi" w:cstheme="minorHAnsi"/>
          <w:shd w:val="clear" w:color="auto" w:fill="FFFFFF"/>
        </w:rPr>
        <w:t xml:space="preserve">.  This is also reproduced on the page of the calendar which gives information about the paintings and artists, shown in the image on the right hand side. Suman’s name and his photograph appear next to his painting.  Suman is delighted that the Apex Club chose to showcase </w:t>
      </w:r>
      <w:proofErr w:type="spellStart"/>
      <w:r w:rsidRPr="004C2D60">
        <w:rPr>
          <w:rFonts w:asciiTheme="minorHAnsi" w:hAnsiTheme="minorHAnsi" w:cstheme="minorHAnsi"/>
          <w:shd w:val="clear" w:color="auto" w:fill="FFFFFF"/>
        </w:rPr>
        <w:t>Patachitra</w:t>
      </w:r>
      <w:proofErr w:type="spellEnd"/>
      <w:r w:rsidRPr="004C2D60">
        <w:rPr>
          <w:rFonts w:asciiTheme="minorHAnsi" w:hAnsiTheme="minorHAnsi" w:cstheme="minorHAnsi"/>
          <w:shd w:val="clear" w:color="auto" w:fill="FFFFFF"/>
        </w:rPr>
        <w:t xml:space="preserve"> created by artists from </w:t>
      </w:r>
      <w:proofErr w:type="spellStart"/>
      <w:r w:rsidRPr="004C2D60">
        <w:rPr>
          <w:rFonts w:asciiTheme="minorHAnsi" w:hAnsiTheme="minorHAnsi" w:cstheme="minorHAnsi"/>
          <w:shd w:val="clear" w:color="auto" w:fill="FFFFFF"/>
        </w:rPr>
        <w:t>Pingla</w:t>
      </w:r>
      <w:proofErr w:type="spellEnd"/>
      <w:r w:rsidRPr="004C2D60">
        <w:rPr>
          <w:rFonts w:asciiTheme="minorHAnsi" w:hAnsiTheme="minorHAnsi" w:cstheme="minorHAnsi"/>
          <w:shd w:val="clear" w:color="auto" w:fill="FFFFFF"/>
        </w:rPr>
        <w:t xml:space="preserve"> for their 2019 calendar.  However, neither he nor his fellow artists were asked for permission to reproduce their paintings in this way.  In other words, the publisher of the calendar and the Apex Club reproduced the paintings without </w:t>
      </w:r>
      <w:proofErr w:type="gramStart"/>
      <w:r w:rsidRPr="004C2D60">
        <w:rPr>
          <w:rFonts w:asciiTheme="minorHAnsi" w:hAnsiTheme="minorHAnsi" w:cstheme="minorHAnsi"/>
          <w:shd w:val="clear" w:color="auto" w:fill="FFFFFF"/>
        </w:rPr>
        <w:t>his,</w:t>
      </w:r>
      <w:proofErr w:type="gramEnd"/>
      <w:r w:rsidRPr="004C2D60">
        <w:rPr>
          <w:rFonts w:asciiTheme="minorHAnsi" w:hAnsiTheme="minorHAnsi" w:cstheme="minorHAnsi"/>
          <w:shd w:val="clear" w:color="auto" w:fill="FFFFFF"/>
        </w:rPr>
        <w:t xml:space="preserve"> or his fellow artists, permission.</w:t>
      </w:r>
    </w:p>
    <w:p w:rsidR="0047742B" w:rsidRPr="004C2D60" w:rsidRDefault="0047742B" w:rsidP="004C2D60">
      <w:pPr>
        <w:rPr>
          <w:rStyle w:val="normaltextrun"/>
          <w:rFonts w:asciiTheme="minorHAnsi" w:hAnsiTheme="minorHAnsi" w:cstheme="minorHAnsi"/>
        </w:rPr>
      </w:pPr>
    </w:p>
    <w:p w:rsidR="001F4E5E" w:rsidRDefault="004C2D60" w:rsidP="004C2D60">
      <w:pPr>
        <w:contextualSpacing/>
        <w:rPr>
          <w:rStyle w:val="normaltextrun"/>
          <w:rFonts w:asciiTheme="minorHAnsi" w:hAnsiTheme="minorHAnsi" w:cstheme="minorHAnsi"/>
        </w:rPr>
      </w:pPr>
      <w:r w:rsidRPr="004C2D60">
        <w:rPr>
          <w:rStyle w:val="normaltextrun"/>
          <w:rFonts w:asciiTheme="minorHAnsi" w:hAnsiTheme="minorHAnsi" w:cstheme="minorHAnsi"/>
        </w:rPr>
        <w:t>Laws</w:t>
      </w:r>
      <w:r w:rsidRPr="004C2D60">
        <w:rPr>
          <w:rStyle w:val="apple-converted-space"/>
          <w:rFonts w:asciiTheme="minorHAnsi" w:hAnsiTheme="minorHAnsi" w:cstheme="minorHAnsi"/>
        </w:rPr>
        <w:t> </w:t>
      </w:r>
      <w:r w:rsidRPr="004C2D60">
        <w:rPr>
          <w:rStyle w:val="normaltextrun"/>
          <w:rFonts w:asciiTheme="minorHAnsi" w:hAnsiTheme="minorHAnsi" w:cstheme="minorHAnsi"/>
        </w:rPr>
        <w:t>in India</w:t>
      </w:r>
      <w:r w:rsidRPr="004C2D60">
        <w:rPr>
          <w:rStyle w:val="apple-converted-space"/>
          <w:rFonts w:asciiTheme="minorHAnsi" w:hAnsiTheme="minorHAnsi" w:cstheme="minorHAnsi"/>
        </w:rPr>
        <w:t> </w:t>
      </w:r>
      <w:r w:rsidRPr="004C2D60">
        <w:rPr>
          <w:rStyle w:val="normaltextrun"/>
          <w:rFonts w:asciiTheme="minorHAnsi" w:hAnsiTheme="minorHAnsi" w:cstheme="minorHAnsi"/>
        </w:rPr>
        <w:t xml:space="preserve">(on copyright, image rights and </w:t>
      </w:r>
      <w:proofErr w:type="gramStart"/>
      <w:r w:rsidRPr="004C2D60">
        <w:rPr>
          <w:rStyle w:val="normaltextrun"/>
          <w:rFonts w:asciiTheme="minorHAnsi" w:hAnsiTheme="minorHAnsi" w:cstheme="minorHAnsi"/>
        </w:rPr>
        <w:t>performers</w:t>
      </w:r>
      <w:proofErr w:type="gramEnd"/>
      <w:r w:rsidRPr="004C2D60">
        <w:rPr>
          <w:rStyle w:val="normaltextrun"/>
          <w:rFonts w:asciiTheme="minorHAnsi" w:hAnsiTheme="minorHAnsi" w:cstheme="minorHAnsi"/>
        </w:rPr>
        <w:t xml:space="preserve"> rights)</w:t>
      </w:r>
      <w:r w:rsidRPr="004C2D60">
        <w:rPr>
          <w:rStyle w:val="apple-converted-space"/>
          <w:rFonts w:asciiTheme="minorHAnsi" w:hAnsiTheme="minorHAnsi" w:cstheme="minorHAnsi"/>
        </w:rPr>
        <w:t> </w:t>
      </w:r>
      <w:r w:rsidRPr="004C2D60">
        <w:rPr>
          <w:rStyle w:val="normaltextrun"/>
          <w:rFonts w:asciiTheme="minorHAnsi" w:hAnsiTheme="minorHAnsi" w:cstheme="minorHAnsi"/>
        </w:rPr>
        <w:t>give</w:t>
      </w:r>
      <w:r w:rsidRPr="004C2D60">
        <w:rPr>
          <w:rStyle w:val="apple-converted-space"/>
          <w:rFonts w:asciiTheme="minorHAnsi" w:hAnsiTheme="minorHAnsi" w:cstheme="minorHAnsi"/>
        </w:rPr>
        <w:t> </w:t>
      </w:r>
      <w:proofErr w:type="spellStart"/>
      <w:r w:rsidRPr="004C2D60">
        <w:rPr>
          <w:rStyle w:val="spellingerror"/>
          <w:rFonts w:asciiTheme="minorHAnsi" w:hAnsiTheme="minorHAnsi" w:cstheme="minorHAnsi"/>
        </w:rPr>
        <w:t>Patuas</w:t>
      </w:r>
      <w:r w:rsidRPr="004C2D60">
        <w:rPr>
          <w:rStyle w:val="normaltextrun"/>
          <w:rFonts w:asciiTheme="minorHAnsi" w:hAnsiTheme="minorHAnsi" w:cstheme="minorHAnsi"/>
        </w:rPr>
        <w:t>the</w:t>
      </w:r>
      <w:proofErr w:type="spellEnd"/>
      <w:r w:rsidRPr="004C2D60">
        <w:rPr>
          <w:rStyle w:val="normaltextrun"/>
          <w:rFonts w:asciiTheme="minorHAnsi" w:hAnsiTheme="minorHAnsi" w:cstheme="minorHAnsi"/>
        </w:rPr>
        <w:t xml:space="preserve"> right</w:t>
      </w:r>
      <w:r w:rsidRPr="004C2D60">
        <w:rPr>
          <w:rStyle w:val="apple-converted-space"/>
          <w:rFonts w:asciiTheme="minorHAnsi" w:hAnsiTheme="minorHAnsi" w:cstheme="minorHAnsi"/>
        </w:rPr>
        <w:t> </w:t>
      </w:r>
      <w:r w:rsidRPr="004C2D60">
        <w:rPr>
          <w:rStyle w:val="normaltextrun"/>
          <w:rFonts w:asciiTheme="minorHAnsi" w:hAnsiTheme="minorHAnsi" w:cstheme="minorHAnsi"/>
        </w:rPr>
        <w:t>to</w:t>
      </w:r>
      <w:r w:rsidRPr="004C2D60">
        <w:rPr>
          <w:rStyle w:val="apple-converted-space"/>
          <w:rFonts w:asciiTheme="minorHAnsi" w:hAnsiTheme="minorHAnsi" w:cstheme="minorHAnsi"/>
        </w:rPr>
        <w:t> </w:t>
      </w:r>
      <w:r w:rsidRPr="004C2D60">
        <w:rPr>
          <w:rStyle w:val="normaltextrun"/>
          <w:rFonts w:asciiTheme="minorHAnsi" w:hAnsiTheme="minorHAnsi" w:cstheme="minorHAnsi"/>
        </w:rPr>
        <w:t>stop people</w:t>
      </w:r>
      <w:r w:rsidRPr="004C2D60">
        <w:rPr>
          <w:rStyle w:val="apple-converted-space"/>
          <w:rFonts w:asciiTheme="minorHAnsi" w:hAnsiTheme="minorHAnsi" w:cstheme="minorHAnsi"/>
        </w:rPr>
        <w:t> </w:t>
      </w:r>
      <w:r w:rsidRPr="004C2D60">
        <w:rPr>
          <w:rStyle w:val="normaltextrun"/>
          <w:rFonts w:asciiTheme="minorHAnsi" w:hAnsiTheme="minorHAnsi" w:cstheme="minorHAnsi"/>
        </w:rPr>
        <w:t>copying their paintings</w:t>
      </w:r>
      <w:r w:rsidR="001F4E5E">
        <w:rPr>
          <w:rStyle w:val="normaltextrun"/>
          <w:rFonts w:asciiTheme="minorHAnsi" w:hAnsiTheme="minorHAnsi" w:cstheme="minorHAnsi"/>
        </w:rPr>
        <w:t xml:space="preserve"> and recording their songs</w:t>
      </w:r>
      <w:r w:rsidRPr="004C2D60">
        <w:rPr>
          <w:rStyle w:val="normaltextrun"/>
          <w:rFonts w:asciiTheme="minorHAnsi" w:hAnsiTheme="minorHAnsi" w:cstheme="minorHAnsi"/>
        </w:rPr>
        <w:t xml:space="preserve"> and distributing copies </w:t>
      </w:r>
      <w:r w:rsidR="001F4E5E">
        <w:rPr>
          <w:rStyle w:val="normaltextrun"/>
          <w:rFonts w:asciiTheme="minorHAnsi" w:hAnsiTheme="minorHAnsi" w:cstheme="minorHAnsi"/>
        </w:rPr>
        <w:t xml:space="preserve">of these </w:t>
      </w:r>
      <w:r w:rsidRPr="004C2D60">
        <w:rPr>
          <w:rStyle w:val="normaltextrun"/>
          <w:rFonts w:asciiTheme="minorHAnsi" w:hAnsiTheme="minorHAnsi" w:cstheme="minorHAnsi"/>
        </w:rPr>
        <w:t xml:space="preserve">without </w:t>
      </w:r>
      <w:r w:rsidR="001F4E5E">
        <w:rPr>
          <w:rStyle w:val="normaltextrun"/>
          <w:rFonts w:asciiTheme="minorHAnsi" w:hAnsiTheme="minorHAnsi" w:cstheme="minorHAnsi"/>
        </w:rPr>
        <w:t xml:space="preserve">their </w:t>
      </w:r>
      <w:r w:rsidRPr="004C2D60">
        <w:rPr>
          <w:rStyle w:val="normaltextrun"/>
          <w:rFonts w:asciiTheme="minorHAnsi" w:hAnsiTheme="minorHAnsi" w:cstheme="minorHAnsi"/>
        </w:rPr>
        <w:t>permission or</w:t>
      </w:r>
      <w:r w:rsidRPr="004C2D60">
        <w:rPr>
          <w:rStyle w:val="apple-converted-space"/>
          <w:rFonts w:asciiTheme="minorHAnsi" w:hAnsiTheme="minorHAnsi" w:cstheme="minorHAnsi"/>
        </w:rPr>
        <w:t xml:space="preserve"> acknowledgement.  </w:t>
      </w:r>
      <w:r w:rsidR="001F4E5E">
        <w:rPr>
          <w:rStyle w:val="apple-converted-space"/>
          <w:rFonts w:asciiTheme="minorHAnsi" w:hAnsiTheme="minorHAnsi" w:cstheme="minorHAnsi"/>
        </w:rPr>
        <w:t xml:space="preserve">However, </w:t>
      </w:r>
      <w:r w:rsidR="001F4E5E">
        <w:rPr>
          <w:rStyle w:val="normaltextrun"/>
          <w:rFonts w:asciiTheme="minorHAnsi" w:hAnsiTheme="minorHAnsi" w:cstheme="minorHAnsi"/>
        </w:rPr>
        <w:t>t</w:t>
      </w:r>
      <w:r w:rsidRPr="004C2D60">
        <w:rPr>
          <w:rStyle w:val="normaltextrun"/>
          <w:rFonts w:asciiTheme="minorHAnsi" w:hAnsiTheme="minorHAnsi" w:cstheme="minorHAnsi"/>
        </w:rPr>
        <w:t>hese laws can be difficult to understand</w:t>
      </w:r>
      <w:r w:rsidRPr="004C2D60">
        <w:rPr>
          <w:rStyle w:val="apple-converted-space"/>
          <w:rFonts w:asciiTheme="minorHAnsi" w:hAnsiTheme="minorHAnsi" w:cstheme="minorHAnsi"/>
        </w:rPr>
        <w:t> </w:t>
      </w:r>
      <w:r w:rsidRPr="004C2D60">
        <w:rPr>
          <w:rStyle w:val="normaltextrun"/>
          <w:rFonts w:asciiTheme="minorHAnsi" w:hAnsiTheme="minorHAnsi" w:cstheme="minorHAnsi"/>
        </w:rPr>
        <w:t>and enforce,</w:t>
      </w:r>
      <w:r w:rsidRPr="004C2D60">
        <w:rPr>
          <w:rStyle w:val="apple-converted-space"/>
          <w:rFonts w:asciiTheme="minorHAnsi" w:hAnsiTheme="minorHAnsi" w:cstheme="minorHAnsi"/>
        </w:rPr>
        <w:t> </w:t>
      </w:r>
      <w:r w:rsidRPr="004C2D60">
        <w:rPr>
          <w:rStyle w:val="normaltextrun"/>
          <w:rFonts w:asciiTheme="minorHAnsi" w:hAnsiTheme="minorHAnsi" w:cstheme="minorHAnsi"/>
        </w:rPr>
        <w:t>and many unethical practices continue.</w:t>
      </w:r>
    </w:p>
    <w:p w:rsidR="0047742B" w:rsidRPr="001F4E5E" w:rsidRDefault="004C2D60" w:rsidP="004C2D60">
      <w:pPr>
        <w:contextualSpacing/>
        <w:rPr>
          <w:rStyle w:val="normaltextrun"/>
          <w:rFonts w:asciiTheme="minorHAnsi" w:hAnsiTheme="minorHAnsi" w:cstheme="minorHAnsi"/>
        </w:rPr>
      </w:pPr>
      <w:r w:rsidRPr="004C2D60">
        <w:rPr>
          <w:rStyle w:val="normaltextrun"/>
          <w:rFonts w:asciiTheme="minorHAnsi" w:hAnsiTheme="minorHAnsi" w:cstheme="minorHAnsi"/>
        </w:rPr>
        <w:t>So,</w:t>
      </w:r>
      <w:r w:rsidRPr="004C2D60">
        <w:rPr>
          <w:rStyle w:val="apple-converted-space"/>
          <w:rFonts w:asciiTheme="minorHAnsi" w:hAnsiTheme="minorHAnsi" w:cstheme="minorHAnsi"/>
        </w:rPr>
        <w:t> </w:t>
      </w:r>
      <w:r w:rsidRPr="004C2D60">
        <w:rPr>
          <w:rStyle w:val="normaltextrun"/>
          <w:rFonts w:asciiTheme="minorHAnsi" w:hAnsiTheme="minorHAnsi" w:cstheme="minorHAnsi"/>
        </w:rPr>
        <w:t>the</w:t>
      </w:r>
      <w:r w:rsidRPr="004C2D60">
        <w:rPr>
          <w:rStyle w:val="apple-converted-space"/>
          <w:rFonts w:asciiTheme="minorHAnsi" w:hAnsiTheme="minorHAnsi" w:cstheme="minorHAnsi"/>
        </w:rPr>
        <w:t> </w:t>
      </w:r>
      <w:proofErr w:type="spellStart"/>
      <w:r w:rsidRPr="004C2D60">
        <w:rPr>
          <w:rStyle w:val="normaltextrun"/>
          <w:rFonts w:asciiTheme="minorHAnsi" w:hAnsiTheme="minorHAnsi" w:cstheme="minorHAnsi"/>
        </w:rPr>
        <w:t>Patuas</w:t>
      </w:r>
      <w:proofErr w:type="spellEnd"/>
      <w:r w:rsidRPr="004C2D60">
        <w:rPr>
          <w:rStyle w:val="apple-converted-space"/>
          <w:rFonts w:asciiTheme="minorHAnsi" w:hAnsiTheme="minorHAnsi" w:cstheme="minorHAnsi"/>
        </w:rPr>
        <w:t> </w:t>
      </w:r>
      <w:r w:rsidRPr="004C2D60">
        <w:rPr>
          <w:rStyle w:val="normaltextrun"/>
          <w:rFonts w:asciiTheme="minorHAnsi" w:hAnsiTheme="minorHAnsi" w:cstheme="minorHAnsi"/>
        </w:rPr>
        <w:t>developed</w:t>
      </w:r>
      <w:r w:rsidRPr="004C2D60">
        <w:rPr>
          <w:rStyle w:val="apple-converted-space"/>
          <w:rFonts w:asciiTheme="minorHAnsi" w:hAnsiTheme="minorHAnsi" w:cstheme="minorHAnsi"/>
        </w:rPr>
        <w:t> </w:t>
      </w:r>
      <w:r w:rsidRPr="004C2D60">
        <w:rPr>
          <w:rStyle w:val="normaltextrun"/>
          <w:rFonts w:asciiTheme="minorHAnsi" w:hAnsiTheme="minorHAnsi" w:cstheme="minorHAnsi"/>
        </w:rPr>
        <w:t>this</w:t>
      </w:r>
      <w:r w:rsidRPr="004C2D60">
        <w:rPr>
          <w:rStyle w:val="apple-converted-space"/>
          <w:rFonts w:asciiTheme="minorHAnsi" w:hAnsiTheme="minorHAnsi" w:cstheme="minorHAnsi"/>
        </w:rPr>
        <w:t> </w:t>
      </w:r>
      <w:r w:rsidR="001F4E5E">
        <w:rPr>
          <w:rStyle w:val="normaltextrun"/>
          <w:rFonts w:asciiTheme="minorHAnsi" w:hAnsiTheme="minorHAnsi" w:cstheme="minorHAnsi"/>
        </w:rPr>
        <w:t>C</w:t>
      </w:r>
      <w:r w:rsidRPr="004C2D60">
        <w:rPr>
          <w:rStyle w:val="normaltextrun"/>
          <w:rFonts w:asciiTheme="minorHAnsi" w:hAnsiTheme="minorHAnsi" w:cstheme="minorHAnsi"/>
        </w:rPr>
        <w:t>ode with the</w:t>
      </w:r>
      <w:r w:rsidRPr="004C2D60">
        <w:rPr>
          <w:rStyle w:val="apple-converted-space"/>
          <w:rFonts w:asciiTheme="minorHAnsi" w:hAnsiTheme="minorHAnsi" w:cstheme="minorHAnsi"/>
        </w:rPr>
        <w:t> </w:t>
      </w:r>
      <w:r w:rsidRPr="004C2D60">
        <w:rPr>
          <w:rStyle w:val="normaltextrun"/>
          <w:rFonts w:asciiTheme="minorHAnsi" w:hAnsiTheme="minorHAnsi" w:cstheme="minorHAnsi"/>
        </w:rPr>
        <w:t>HIPAMS</w:t>
      </w:r>
      <w:r w:rsidRPr="004C2D60">
        <w:rPr>
          <w:rStyle w:val="apple-converted-space"/>
          <w:rFonts w:asciiTheme="minorHAnsi" w:hAnsiTheme="minorHAnsi" w:cstheme="minorHAnsi"/>
        </w:rPr>
        <w:t> </w:t>
      </w:r>
      <w:r w:rsidRPr="004C2D60">
        <w:rPr>
          <w:rStyle w:val="normaltextrun"/>
          <w:rFonts w:asciiTheme="minorHAnsi" w:hAnsiTheme="minorHAnsi" w:cstheme="minorHAnsi"/>
        </w:rPr>
        <w:t>team</w:t>
      </w:r>
      <w:r w:rsidRPr="004C2D60">
        <w:rPr>
          <w:rStyle w:val="apple-converted-space"/>
          <w:rFonts w:asciiTheme="minorHAnsi" w:hAnsiTheme="minorHAnsi" w:cstheme="minorHAnsi"/>
        </w:rPr>
        <w:t> </w:t>
      </w:r>
      <w:r w:rsidRPr="004C2D60">
        <w:rPr>
          <w:rStyle w:val="normaltextrun"/>
          <w:rFonts w:asciiTheme="minorHAnsi" w:hAnsiTheme="minorHAnsi" w:cstheme="minorHAnsi"/>
        </w:rPr>
        <w:t>to explain what their rights are, and how they would like to interact with</w:t>
      </w:r>
      <w:r w:rsidRPr="004C2D60">
        <w:rPr>
          <w:rStyle w:val="apple-converted-space"/>
          <w:rFonts w:asciiTheme="minorHAnsi" w:hAnsiTheme="minorHAnsi" w:cstheme="minorHAnsi"/>
        </w:rPr>
        <w:t> </w:t>
      </w:r>
      <w:r w:rsidRPr="004C2D60">
        <w:rPr>
          <w:rStyle w:val="normaltextrun"/>
          <w:rFonts w:asciiTheme="minorHAnsi" w:hAnsiTheme="minorHAnsi" w:cstheme="minorHAnsi"/>
        </w:rPr>
        <w:t>other stakeholders, such as</w:t>
      </w:r>
      <w:r w:rsidRPr="004C2D60">
        <w:rPr>
          <w:rStyle w:val="apple-converted-space"/>
          <w:rFonts w:asciiTheme="minorHAnsi" w:hAnsiTheme="minorHAnsi" w:cstheme="minorHAnsi"/>
        </w:rPr>
        <w:t> </w:t>
      </w:r>
      <w:r w:rsidRPr="004C2D60">
        <w:rPr>
          <w:rStyle w:val="normaltextrun"/>
          <w:rFonts w:asciiTheme="minorHAnsi" w:hAnsiTheme="minorHAnsi" w:cstheme="minorHAnsi"/>
        </w:rPr>
        <w:t>galleries, event organisers, museums and publishers</w:t>
      </w:r>
    </w:p>
    <w:p w:rsidR="0047742B" w:rsidRDefault="0047742B" w:rsidP="0047742B">
      <w:pPr>
        <w:pStyle w:val="paragraph"/>
        <w:spacing w:before="0" w:beforeAutospacing="0" w:after="0" w:afterAutospacing="0"/>
        <w:textAlignment w:val="baseline"/>
        <w:rPr>
          <w:rFonts w:ascii="Segoe UI" w:hAnsi="Segoe UI" w:cs="Segoe UI"/>
          <w:color w:val="2F5496"/>
          <w:sz w:val="18"/>
          <w:szCs w:val="18"/>
        </w:rPr>
      </w:pPr>
      <w:proofErr w:type="spellStart"/>
      <w:r>
        <w:rPr>
          <w:rStyle w:val="normaltextrun"/>
          <w:rFonts w:ascii="Calibri Light" w:hAnsi="Calibri Light" w:cs="Calibri Light"/>
          <w:color w:val="2F5496"/>
          <w:sz w:val="32"/>
          <w:szCs w:val="32"/>
        </w:rPr>
        <w:lastRenderedPageBreak/>
        <w:t>Patachitra</w:t>
      </w:r>
      <w:proofErr w:type="spellEnd"/>
      <w:r>
        <w:rPr>
          <w:rStyle w:val="apple-converted-space"/>
          <w:rFonts w:ascii="Calibri Light" w:hAnsi="Calibri Light" w:cs="Calibri Light"/>
          <w:color w:val="2F5496"/>
          <w:sz w:val="32"/>
          <w:szCs w:val="32"/>
        </w:rPr>
        <w:t> </w:t>
      </w:r>
      <w:r>
        <w:rPr>
          <w:rStyle w:val="normaltextrun"/>
          <w:rFonts w:ascii="Calibri Light" w:hAnsi="Calibri Light" w:cs="Calibri Light"/>
          <w:color w:val="2F5496"/>
          <w:sz w:val="32"/>
          <w:szCs w:val="32"/>
        </w:rPr>
        <w:t>heritage</w:t>
      </w:r>
      <w:r>
        <w:rPr>
          <w:rStyle w:val="apple-converted-space"/>
          <w:rFonts w:ascii="Calibri Light" w:hAnsi="Calibri Light" w:cs="Calibri Light"/>
          <w:color w:val="2F5496"/>
          <w:sz w:val="32"/>
          <w:szCs w:val="32"/>
        </w:rPr>
        <w:t> </w:t>
      </w:r>
      <w:r>
        <w:rPr>
          <w:rStyle w:val="normaltextrun"/>
          <w:rFonts w:ascii="Calibri Light" w:hAnsi="Calibri Light" w:cs="Calibri Light"/>
          <w:color w:val="2F5496"/>
          <w:sz w:val="32"/>
          <w:szCs w:val="32"/>
        </w:rPr>
        <w:t>/ art</w:t>
      </w:r>
      <w:r>
        <w:rPr>
          <w:rStyle w:val="apple-converted-space"/>
          <w:rFonts w:ascii="Calibri Light" w:hAnsi="Calibri Light" w:cs="Calibri Light"/>
          <w:color w:val="2F5496"/>
          <w:sz w:val="32"/>
          <w:szCs w:val="32"/>
        </w:rPr>
        <w:t> </w:t>
      </w:r>
      <w:r>
        <w:rPr>
          <w:rStyle w:val="normaltextrun"/>
          <w:rFonts w:ascii="Calibri Light" w:hAnsi="Calibri Light" w:cs="Calibri Light"/>
          <w:color w:val="2F5496"/>
          <w:sz w:val="32"/>
          <w:szCs w:val="32"/>
        </w:rPr>
        <w:t>code</w:t>
      </w:r>
      <w:r>
        <w:rPr>
          <w:rStyle w:val="eop"/>
          <w:rFonts w:ascii="Calibri Light" w:hAnsi="Calibri Light" w:cs="Calibri Light"/>
          <w:color w:val="2F5496"/>
          <w:sz w:val="32"/>
          <w:szCs w:val="32"/>
        </w:rPr>
        <w:t> </w:t>
      </w:r>
    </w:p>
    <w:p w:rsidR="001F4E5E" w:rsidRDefault="001F4E5E" w:rsidP="0047742B">
      <w:pPr>
        <w:pStyle w:val="paragraph"/>
        <w:spacing w:before="0" w:beforeAutospacing="0" w:after="0" w:afterAutospacing="0"/>
        <w:jc w:val="both"/>
        <w:textAlignment w:val="baseline"/>
        <w:rPr>
          <w:rStyle w:val="normaltextrun"/>
          <w:rFonts w:ascii="Calibri" w:hAnsi="Calibri" w:cs="Calibri"/>
          <w:sz w:val="20"/>
          <w:szCs w:val="20"/>
        </w:rPr>
      </w:pPr>
    </w:p>
    <w:p w:rsidR="0047742B" w:rsidRPr="004C2D60" w:rsidRDefault="0047742B" w:rsidP="0047742B">
      <w:pPr>
        <w:pStyle w:val="paragraph"/>
        <w:spacing w:before="0" w:beforeAutospacing="0" w:after="0" w:afterAutospacing="0"/>
        <w:jc w:val="both"/>
        <w:textAlignment w:val="baseline"/>
        <w:rPr>
          <w:rFonts w:ascii="Segoe UI" w:hAnsi="Segoe UI" w:cs="Segoe UI"/>
          <w:sz w:val="20"/>
          <w:szCs w:val="20"/>
        </w:rPr>
      </w:pPr>
      <w:r w:rsidRPr="004C2D60">
        <w:rPr>
          <w:rStyle w:val="normaltextrun"/>
          <w:rFonts w:ascii="Calibri" w:hAnsi="Calibri" w:cs="Calibri"/>
          <w:sz w:val="20"/>
          <w:szCs w:val="20"/>
        </w:rPr>
        <w:t xml:space="preserve">We produce beautiful, meaningful </w:t>
      </w:r>
      <w:proofErr w:type="spellStart"/>
      <w:r w:rsidRPr="004C2D60">
        <w:rPr>
          <w:rStyle w:val="normaltextrun"/>
          <w:rFonts w:ascii="Calibri" w:hAnsi="Calibri" w:cs="Calibri"/>
          <w:sz w:val="20"/>
          <w:szCs w:val="20"/>
        </w:rPr>
        <w:t>patachitra</w:t>
      </w:r>
      <w:proofErr w:type="spellEnd"/>
      <w:r w:rsidRPr="004C2D60">
        <w:rPr>
          <w:rStyle w:val="normaltextrun"/>
          <w:rFonts w:ascii="Calibri" w:hAnsi="Calibri" w:cs="Calibri"/>
          <w:sz w:val="20"/>
          <w:szCs w:val="20"/>
        </w:rPr>
        <w:t xml:space="preserve"> art</w:t>
      </w:r>
      <w:r w:rsidRPr="004C2D60">
        <w:rPr>
          <w:rStyle w:val="apple-converted-space"/>
          <w:rFonts w:ascii="Calibri" w:hAnsi="Calibri" w:cs="Calibri"/>
          <w:sz w:val="20"/>
          <w:szCs w:val="20"/>
        </w:rPr>
        <w:t> </w:t>
      </w:r>
      <w:r w:rsidRPr="004C2D60">
        <w:rPr>
          <w:rStyle w:val="normaltextrun"/>
          <w:rFonts w:ascii="Calibri" w:hAnsi="Calibri" w:cs="Calibri"/>
          <w:sz w:val="20"/>
          <w:szCs w:val="20"/>
        </w:rPr>
        <w:t>as part of</w:t>
      </w:r>
      <w:r w:rsidRPr="004C2D60">
        <w:rPr>
          <w:rStyle w:val="apple-converted-space"/>
          <w:rFonts w:ascii="Calibri" w:hAnsi="Calibri" w:cs="Calibri"/>
          <w:sz w:val="20"/>
          <w:szCs w:val="20"/>
        </w:rPr>
        <w:t> </w:t>
      </w:r>
      <w:r w:rsidRPr="004C2D60">
        <w:rPr>
          <w:rStyle w:val="normaltextrun"/>
          <w:rFonts w:ascii="Calibri" w:hAnsi="Calibri" w:cs="Calibri"/>
          <w:sz w:val="20"/>
          <w:szCs w:val="20"/>
        </w:rPr>
        <w:t>a tradition of storytelling and performance that stretches back over hundreds of years.</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Patachitra</w:t>
      </w:r>
      <w:proofErr w:type="spellEnd"/>
      <w:r w:rsidRPr="004C2D60">
        <w:rPr>
          <w:rStyle w:val="apple-converted-space"/>
          <w:rFonts w:ascii="Calibri" w:hAnsi="Calibri" w:cs="Calibri"/>
          <w:sz w:val="20"/>
          <w:szCs w:val="20"/>
        </w:rPr>
        <w:t> </w:t>
      </w:r>
      <w:r w:rsidRPr="004C2D60">
        <w:rPr>
          <w:rStyle w:val="normaltextrun"/>
          <w:rFonts w:ascii="Calibri" w:hAnsi="Calibri" w:cs="Calibri"/>
          <w:sz w:val="20"/>
          <w:szCs w:val="20"/>
        </w:rPr>
        <w:t>in West Bengal</w:t>
      </w:r>
      <w:r w:rsidRPr="004C2D60">
        <w:rPr>
          <w:rStyle w:val="apple-converted-space"/>
          <w:rFonts w:ascii="Calibri" w:hAnsi="Calibri" w:cs="Calibri"/>
          <w:sz w:val="20"/>
          <w:szCs w:val="20"/>
        </w:rPr>
        <w:t> </w:t>
      </w:r>
      <w:r w:rsidRPr="004C2D60">
        <w:rPr>
          <w:rStyle w:val="normaltextrun"/>
          <w:rFonts w:ascii="Calibri" w:hAnsi="Calibri" w:cs="Calibri"/>
          <w:sz w:val="20"/>
          <w:szCs w:val="20"/>
        </w:rPr>
        <w:t>and</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Odisha</w:t>
      </w:r>
      <w:proofErr w:type="spellEnd"/>
      <w:r w:rsidRPr="004C2D60">
        <w:rPr>
          <w:rStyle w:val="apple-converted-space"/>
          <w:rFonts w:ascii="Calibri" w:hAnsi="Calibri" w:cs="Calibri"/>
          <w:sz w:val="20"/>
          <w:szCs w:val="20"/>
        </w:rPr>
        <w:t> </w:t>
      </w:r>
      <w:r w:rsidRPr="004C2D60">
        <w:rPr>
          <w:rStyle w:val="normaltextrun"/>
          <w:rFonts w:ascii="Calibri" w:hAnsi="Calibri" w:cs="Calibri"/>
          <w:sz w:val="20"/>
          <w:szCs w:val="20"/>
        </w:rPr>
        <w:t>have</w:t>
      </w:r>
      <w:r w:rsidRPr="004C2D60">
        <w:rPr>
          <w:rStyle w:val="apple-converted-space"/>
          <w:rFonts w:ascii="Calibri" w:hAnsi="Calibri" w:cs="Calibri"/>
          <w:sz w:val="20"/>
          <w:szCs w:val="20"/>
        </w:rPr>
        <w:t> </w:t>
      </w:r>
      <w:r w:rsidRPr="004C2D60">
        <w:rPr>
          <w:rStyle w:val="normaltextrun"/>
          <w:rFonts w:ascii="Calibri" w:hAnsi="Calibri" w:cs="Calibri"/>
          <w:sz w:val="20"/>
          <w:szCs w:val="20"/>
        </w:rPr>
        <w:t>been</w:t>
      </w:r>
      <w:r w:rsidRPr="004C2D60">
        <w:rPr>
          <w:rStyle w:val="apple-converted-space"/>
          <w:rFonts w:ascii="Calibri" w:hAnsi="Calibri" w:cs="Calibri"/>
          <w:sz w:val="20"/>
          <w:szCs w:val="20"/>
        </w:rPr>
        <w:t> </w:t>
      </w:r>
      <w:r w:rsidRPr="004C2D60">
        <w:rPr>
          <w:rStyle w:val="normaltextrun"/>
          <w:rFonts w:ascii="Calibri" w:hAnsi="Calibri" w:cs="Calibri"/>
          <w:sz w:val="20"/>
          <w:szCs w:val="20"/>
        </w:rPr>
        <w:t>recognised as</w:t>
      </w:r>
      <w:r w:rsidRPr="004C2D60">
        <w:rPr>
          <w:rStyle w:val="apple-converted-space"/>
          <w:rFonts w:ascii="Calibri" w:hAnsi="Calibri" w:cs="Calibri"/>
          <w:sz w:val="20"/>
          <w:szCs w:val="20"/>
        </w:rPr>
        <w:t> </w:t>
      </w:r>
      <w:r w:rsidRPr="004C2D60">
        <w:rPr>
          <w:rStyle w:val="normaltextrun"/>
          <w:rFonts w:ascii="Calibri" w:hAnsi="Calibri" w:cs="Calibri"/>
          <w:sz w:val="20"/>
          <w:szCs w:val="20"/>
        </w:rPr>
        <w:t>Indian handicraft through</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Craftmark</w:t>
      </w:r>
      <w:proofErr w:type="spellEnd"/>
      <w:r w:rsidRPr="004C2D60">
        <w:rPr>
          <w:rStyle w:val="normaltextrun"/>
          <w:rFonts w:ascii="Calibri" w:hAnsi="Calibri" w:cs="Calibri"/>
          <w:sz w:val="20"/>
          <w:szCs w:val="20"/>
        </w:rPr>
        <w:t>.</w:t>
      </w:r>
      <w:r w:rsidRPr="004C2D60">
        <w:rPr>
          <w:rStyle w:val="apple-converted-space"/>
          <w:rFonts w:ascii="Calibri" w:hAnsi="Calibri" w:cs="Calibri"/>
          <w:sz w:val="20"/>
          <w:szCs w:val="20"/>
        </w:rPr>
        <w:t> </w:t>
      </w:r>
      <w:r w:rsidRPr="004C2D60">
        <w:rPr>
          <w:rStyle w:val="normaltextrun"/>
          <w:rFonts w:ascii="Calibri" w:hAnsi="Calibri" w:cs="Calibri"/>
          <w:sz w:val="20"/>
          <w:szCs w:val="20"/>
        </w:rPr>
        <w:t>They have</w:t>
      </w:r>
      <w:r w:rsidRPr="004C2D60">
        <w:rPr>
          <w:rStyle w:val="apple-converted-space"/>
          <w:rFonts w:ascii="Calibri" w:hAnsi="Calibri" w:cs="Calibri"/>
          <w:sz w:val="20"/>
          <w:szCs w:val="20"/>
        </w:rPr>
        <w:t> </w:t>
      </w:r>
      <w:r w:rsidRPr="004C2D60">
        <w:rPr>
          <w:rStyle w:val="normaltextrun"/>
          <w:rFonts w:ascii="Calibri" w:hAnsi="Calibri" w:cs="Calibri"/>
          <w:sz w:val="20"/>
          <w:szCs w:val="20"/>
        </w:rPr>
        <w:t>also been granted Geographical Indications, protecting use of the names</w:t>
      </w:r>
      <w:r w:rsidRPr="004C2D60">
        <w:rPr>
          <w:rStyle w:val="apple-converted-space"/>
          <w:rFonts w:ascii="Calibri" w:hAnsi="Calibri" w:cs="Calibri"/>
          <w:sz w:val="20"/>
          <w:szCs w:val="20"/>
        </w:rPr>
        <w:t> </w:t>
      </w:r>
      <w:r w:rsidRPr="004C2D60">
        <w:rPr>
          <w:rStyle w:val="normaltextrun"/>
          <w:rFonts w:ascii="Calibri" w:hAnsi="Calibri" w:cs="Calibri"/>
          <w:sz w:val="20"/>
          <w:szCs w:val="20"/>
          <w:lang w:val="en-US"/>
        </w:rPr>
        <w:t xml:space="preserve">Bengal </w:t>
      </w:r>
      <w:proofErr w:type="spellStart"/>
      <w:r w:rsidRPr="004C2D60">
        <w:rPr>
          <w:rStyle w:val="normaltextrun"/>
          <w:rFonts w:ascii="Calibri" w:hAnsi="Calibri" w:cs="Calibri"/>
          <w:sz w:val="20"/>
          <w:szCs w:val="20"/>
          <w:lang w:val="en-US"/>
        </w:rPr>
        <w:t>Patachitra</w:t>
      </w:r>
      <w:proofErr w:type="spellEnd"/>
      <w:r w:rsidRPr="004C2D60">
        <w:rPr>
          <w:rStyle w:val="normaltextrun"/>
          <w:rFonts w:ascii="Calibri" w:hAnsi="Calibri" w:cs="Calibri"/>
          <w:sz w:val="20"/>
          <w:szCs w:val="20"/>
          <w:lang w:val="en-US"/>
        </w:rPr>
        <w:t xml:space="preserve"> and</w:t>
      </w:r>
      <w:r w:rsidRPr="004C2D60">
        <w:rPr>
          <w:rStyle w:val="apple-converted-space"/>
          <w:rFonts w:ascii="Calibri" w:hAnsi="Calibri" w:cs="Calibri"/>
          <w:sz w:val="20"/>
          <w:szCs w:val="20"/>
          <w:lang w:val="en-US"/>
        </w:rPr>
        <w:t> </w:t>
      </w:r>
      <w:proofErr w:type="spellStart"/>
      <w:r w:rsidRPr="004C2D60">
        <w:rPr>
          <w:rStyle w:val="normaltextrun"/>
          <w:rFonts w:ascii="Calibri" w:hAnsi="Calibri" w:cs="Calibri"/>
          <w:sz w:val="20"/>
          <w:szCs w:val="20"/>
          <w:lang w:val="en-US"/>
        </w:rPr>
        <w:t>Odisha</w:t>
      </w:r>
      <w:proofErr w:type="spellEnd"/>
      <w:r w:rsidRPr="004C2D60">
        <w:rPr>
          <w:rStyle w:val="normaltextrun"/>
          <w:rFonts w:ascii="Calibri" w:hAnsi="Calibri" w:cs="Calibri"/>
          <w:sz w:val="20"/>
          <w:szCs w:val="20"/>
          <w:lang w:val="en-US"/>
        </w:rPr>
        <w:t xml:space="preserve"> </w:t>
      </w:r>
      <w:proofErr w:type="spellStart"/>
      <w:r w:rsidRPr="004C2D60">
        <w:rPr>
          <w:rStyle w:val="normaltextrun"/>
          <w:rFonts w:ascii="Calibri" w:hAnsi="Calibri" w:cs="Calibri"/>
          <w:sz w:val="20"/>
          <w:szCs w:val="20"/>
          <w:lang w:val="en-US"/>
        </w:rPr>
        <w:t>Patachitra</w:t>
      </w:r>
      <w:proofErr w:type="spellEnd"/>
      <w:r w:rsidRPr="004C2D60">
        <w:rPr>
          <w:rStyle w:val="normaltextrun"/>
          <w:rFonts w:ascii="Calibri" w:hAnsi="Calibri" w:cs="Calibri"/>
          <w:sz w:val="20"/>
          <w:szCs w:val="20"/>
        </w:rPr>
        <w:t>. </w:t>
      </w:r>
      <w:r w:rsidRPr="004C2D60">
        <w:rPr>
          <w:rStyle w:val="eop"/>
          <w:rFonts w:ascii="Calibri" w:hAnsi="Calibri" w:cs="Calibri"/>
          <w:sz w:val="20"/>
          <w:szCs w:val="20"/>
        </w:rPr>
        <w:t> </w:t>
      </w:r>
    </w:p>
    <w:p w:rsidR="0047742B" w:rsidRPr="004C2D60" w:rsidRDefault="0047742B" w:rsidP="0047742B">
      <w:pPr>
        <w:pStyle w:val="paragraph"/>
        <w:spacing w:before="0" w:beforeAutospacing="0" w:after="0" w:afterAutospacing="0"/>
        <w:textAlignment w:val="baseline"/>
        <w:rPr>
          <w:rFonts w:ascii="Segoe UI" w:hAnsi="Segoe UI" w:cs="Segoe UI"/>
          <w:sz w:val="20"/>
          <w:szCs w:val="20"/>
        </w:rPr>
      </w:pPr>
      <w:r w:rsidRPr="004C2D60">
        <w:rPr>
          <w:rStyle w:val="normaltextrun"/>
          <w:rFonts w:ascii="Calibri" w:hAnsi="Calibri" w:cs="Calibri"/>
          <w:sz w:val="20"/>
          <w:szCs w:val="20"/>
        </w:rPr>
        <w:t>However:</w:t>
      </w:r>
      <w:r w:rsidRPr="004C2D60">
        <w:rPr>
          <w:rStyle w:val="eop"/>
          <w:rFonts w:ascii="Calibri" w:hAnsi="Calibri" w:cs="Calibri"/>
          <w:sz w:val="20"/>
          <w:szCs w:val="20"/>
        </w:rPr>
        <w:t> </w:t>
      </w:r>
    </w:p>
    <w:p w:rsidR="0047742B" w:rsidRPr="004C2D60" w:rsidRDefault="0047742B" w:rsidP="0047742B">
      <w:pPr>
        <w:pStyle w:val="paragraph"/>
        <w:numPr>
          <w:ilvl w:val="0"/>
          <w:numId w:val="1"/>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Some of our art is copied by others </w:t>
      </w:r>
      <w:r w:rsidRPr="004C2D60">
        <w:rPr>
          <w:rStyle w:val="eop"/>
          <w:rFonts w:ascii="Calibri" w:hAnsi="Calibri" w:cs="Calibri"/>
          <w:sz w:val="20"/>
          <w:szCs w:val="20"/>
        </w:rPr>
        <w:t> </w:t>
      </w:r>
    </w:p>
    <w:p w:rsidR="0047742B" w:rsidRPr="004C2D60" w:rsidRDefault="0047742B" w:rsidP="0047742B">
      <w:pPr>
        <w:pStyle w:val="paragraph"/>
        <w:numPr>
          <w:ilvl w:val="0"/>
          <w:numId w:val="1"/>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Some art is sold as Bengal/</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Odisha</w:t>
      </w:r>
      <w:proofErr w:type="spellEnd"/>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Patachitra</w:t>
      </w:r>
      <w:proofErr w:type="spellEnd"/>
      <w:r w:rsidRPr="004C2D60">
        <w:rPr>
          <w:rStyle w:val="normaltextrun"/>
          <w:rFonts w:ascii="Calibri" w:hAnsi="Calibri" w:cs="Calibri"/>
          <w:sz w:val="20"/>
          <w:szCs w:val="20"/>
        </w:rPr>
        <w:t>,</w:t>
      </w:r>
      <w:r w:rsidRPr="004C2D60">
        <w:rPr>
          <w:rStyle w:val="apple-converted-space"/>
          <w:rFonts w:ascii="Calibri" w:hAnsi="Calibri" w:cs="Calibri"/>
          <w:sz w:val="20"/>
          <w:szCs w:val="20"/>
        </w:rPr>
        <w:t> </w:t>
      </w:r>
      <w:r w:rsidRPr="004C2D60">
        <w:rPr>
          <w:rStyle w:val="normaltextrun"/>
          <w:rFonts w:ascii="Calibri" w:hAnsi="Calibri" w:cs="Calibri"/>
          <w:sz w:val="20"/>
          <w:szCs w:val="20"/>
        </w:rPr>
        <w:t>but it does not come from</w:t>
      </w:r>
      <w:r w:rsidRPr="004C2D60">
        <w:rPr>
          <w:rStyle w:val="apple-converted-space"/>
          <w:rFonts w:ascii="Calibri" w:hAnsi="Calibri" w:cs="Calibri"/>
          <w:sz w:val="20"/>
          <w:szCs w:val="20"/>
        </w:rPr>
        <w:t> </w:t>
      </w:r>
      <w:r w:rsidRPr="004C2D60">
        <w:rPr>
          <w:rStyle w:val="normaltextrun"/>
          <w:rFonts w:ascii="Calibri" w:hAnsi="Calibri" w:cs="Calibri"/>
          <w:sz w:val="20"/>
          <w:szCs w:val="20"/>
        </w:rPr>
        <w:t>tradition bearers</w:t>
      </w:r>
      <w:r w:rsidRPr="004C2D60">
        <w:rPr>
          <w:rStyle w:val="eop"/>
          <w:rFonts w:ascii="Calibri" w:hAnsi="Calibri" w:cs="Calibri"/>
          <w:sz w:val="20"/>
          <w:szCs w:val="20"/>
        </w:rPr>
        <w:t> </w:t>
      </w:r>
    </w:p>
    <w:p w:rsidR="0047742B" w:rsidRPr="004C2D60" w:rsidRDefault="0047742B" w:rsidP="0047742B">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Some of our artists do not</w:t>
      </w:r>
      <w:r w:rsidRPr="004C2D60">
        <w:rPr>
          <w:rStyle w:val="apple-converted-space"/>
          <w:rFonts w:ascii="Calibri" w:hAnsi="Calibri" w:cs="Calibri"/>
          <w:sz w:val="20"/>
          <w:szCs w:val="20"/>
        </w:rPr>
        <w:t> </w:t>
      </w:r>
      <w:r w:rsidRPr="004C2D60">
        <w:rPr>
          <w:rStyle w:val="normaltextrun"/>
          <w:rFonts w:ascii="Calibri" w:hAnsi="Calibri" w:cs="Calibri"/>
          <w:sz w:val="20"/>
          <w:szCs w:val="20"/>
        </w:rPr>
        <w:t>get paid fairly for our work</w:t>
      </w:r>
      <w:r w:rsidRPr="004C2D60">
        <w:rPr>
          <w:rStyle w:val="eop"/>
          <w:rFonts w:ascii="Calibri" w:hAnsi="Calibri" w:cs="Calibri"/>
          <w:sz w:val="20"/>
          <w:szCs w:val="20"/>
        </w:rPr>
        <w:t> </w:t>
      </w:r>
    </w:p>
    <w:p w:rsidR="0047742B" w:rsidRPr="004C2D60" w:rsidRDefault="0047742B" w:rsidP="0047742B">
      <w:pPr>
        <w:pStyle w:val="paragraph"/>
        <w:spacing w:before="0" w:beforeAutospacing="0" w:after="0" w:afterAutospacing="0"/>
        <w:textAlignment w:val="baseline"/>
        <w:rPr>
          <w:rFonts w:ascii="Segoe UI" w:hAnsi="Segoe UI" w:cs="Segoe UI"/>
          <w:sz w:val="20"/>
          <w:szCs w:val="20"/>
        </w:rPr>
      </w:pPr>
      <w:r w:rsidRPr="004C2D60">
        <w:rPr>
          <w:rStyle w:val="normaltextrun"/>
          <w:rFonts w:ascii="Calibri" w:hAnsi="Calibri" w:cs="Calibri"/>
          <w:b/>
          <w:bCs/>
          <w:sz w:val="20"/>
          <w:szCs w:val="20"/>
        </w:rPr>
        <w:t>What we would like:</w:t>
      </w:r>
      <w:r w:rsidRPr="004C2D60">
        <w:rPr>
          <w:rStyle w:val="eop"/>
          <w:rFonts w:ascii="Calibri" w:hAnsi="Calibri" w:cs="Calibri"/>
          <w:sz w:val="20"/>
          <w:szCs w:val="20"/>
        </w:rPr>
        <w:t> </w:t>
      </w:r>
    </w:p>
    <w:p w:rsidR="0047742B" w:rsidRPr="004C2D60" w:rsidRDefault="0047742B" w:rsidP="0047742B">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 xml:space="preserve">We would like to keep making </w:t>
      </w:r>
      <w:proofErr w:type="spellStart"/>
      <w:r w:rsidRPr="004C2D60">
        <w:rPr>
          <w:rStyle w:val="normaltextrun"/>
          <w:rFonts w:ascii="Calibri" w:hAnsi="Calibri" w:cs="Calibri"/>
          <w:sz w:val="20"/>
          <w:szCs w:val="20"/>
        </w:rPr>
        <w:t>patachitra</w:t>
      </w:r>
      <w:proofErr w:type="spellEnd"/>
      <w:r w:rsidRPr="004C2D60">
        <w:rPr>
          <w:rStyle w:val="normaltextrun"/>
          <w:rFonts w:ascii="Calibri" w:hAnsi="Calibri" w:cs="Calibri"/>
          <w:sz w:val="20"/>
          <w:szCs w:val="20"/>
        </w:rPr>
        <w:t xml:space="preserve"> art now and in the future</w:t>
      </w:r>
      <w:r w:rsidRPr="004C2D60">
        <w:rPr>
          <w:rStyle w:val="apple-converted-space"/>
          <w:rFonts w:ascii="Calibri" w:hAnsi="Calibri" w:cs="Calibri"/>
          <w:sz w:val="20"/>
          <w:szCs w:val="20"/>
        </w:rPr>
        <w:t> </w:t>
      </w:r>
      <w:r w:rsidRPr="004C2D60">
        <w:rPr>
          <w:rStyle w:val="normaltextrun"/>
          <w:rFonts w:ascii="Calibri" w:hAnsi="Calibri" w:cs="Calibri"/>
          <w:sz w:val="20"/>
          <w:szCs w:val="20"/>
        </w:rPr>
        <w:t>according to our traditions</w:t>
      </w:r>
      <w:r w:rsidRPr="004C2D60">
        <w:rPr>
          <w:rStyle w:val="eop"/>
          <w:rFonts w:ascii="Calibri" w:hAnsi="Calibri" w:cs="Calibri"/>
          <w:sz w:val="20"/>
          <w:szCs w:val="20"/>
        </w:rPr>
        <w:t> </w:t>
      </w:r>
    </w:p>
    <w:p w:rsidR="0047742B" w:rsidRPr="004C2D60" w:rsidRDefault="0047742B" w:rsidP="0047742B">
      <w:pPr>
        <w:pStyle w:val="paragraph"/>
        <w:numPr>
          <w:ilvl w:val="0"/>
          <w:numId w:val="4"/>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to keep composing songs for storytelling on diverse themes </w:t>
      </w:r>
      <w:r w:rsidRPr="004C2D60">
        <w:rPr>
          <w:rStyle w:val="eop"/>
          <w:rFonts w:ascii="Calibri" w:hAnsi="Calibri" w:cs="Calibri"/>
          <w:sz w:val="20"/>
          <w:szCs w:val="20"/>
        </w:rPr>
        <w:t> </w:t>
      </w:r>
    </w:p>
    <w:p w:rsidR="0047742B" w:rsidRPr="004C2D60" w:rsidRDefault="0047742B" w:rsidP="0047742B">
      <w:pPr>
        <w:pStyle w:val="paragraph"/>
        <w:numPr>
          <w:ilvl w:val="0"/>
          <w:numId w:val="5"/>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 xml:space="preserve">We would like people to know about and respect our tradition of </w:t>
      </w:r>
      <w:proofErr w:type="spellStart"/>
      <w:r w:rsidRPr="004C2D60">
        <w:rPr>
          <w:rStyle w:val="normaltextrun"/>
          <w:rFonts w:ascii="Calibri" w:hAnsi="Calibri" w:cs="Calibri"/>
          <w:sz w:val="20"/>
          <w:szCs w:val="20"/>
        </w:rPr>
        <w:t>patachitra</w:t>
      </w:r>
      <w:proofErr w:type="spellEnd"/>
      <w:r w:rsidRPr="004C2D60">
        <w:rPr>
          <w:rStyle w:val="eop"/>
          <w:rFonts w:ascii="Calibri" w:hAnsi="Calibri" w:cs="Calibri"/>
          <w:sz w:val="20"/>
          <w:szCs w:val="20"/>
        </w:rPr>
        <w:t> </w:t>
      </w:r>
    </w:p>
    <w:p w:rsidR="0047742B" w:rsidRPr="004C2D60" w:rsidRDefault="0047742B" w:rsidP="0047742B">
      <w:pPr>
        <w:pStyle w:val="paragraph"/>
        <w:numPr>
          <w:ilvl w:val="0"/>
          <w:numId w:val="6"/>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to make sure that people who buy our art know where it comes from</w:t>
      </w:r>
      <w:r w:rsidRPr="004C2D60">
        <w:rPr>
          <w:rStyle w:val="eop"/>
          <w:rFonts w:ascii="Calibri" w:hAnsi="Calibri" w:cs="Calibri"/>
          <w:sz w:val="20"/>
          <w:szCs w:val="20"/>
        </w:rPr>
        <w:t> </w:t>
      </w:r>
    </w:p>
    <w:p w:rsidR="0047742B" w:rsidRPr="004C2D60" w:rsidRDefault="0047742B" w:rsidP="0047742B">
      <w:pPr>
        <w:pStyle w:val="paragraph"/>
        <w:numPr>
          <w:ilvl w:val="0"/>
          <w:numId w:val="7"/>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others not to copy our art unless we give them permission</w:t>
      </w:r>
      <w:r w:rsidRPr="004C2D60">
        <w:rPr>
          <w:rStyle w:val="apple-converted-space"/>
          <w:rFonts w:ascii="Calibri" w:hAnsi="Calibri" w:cs="Calibri"/>
          <w:sz w:val="20"/>
          <w:szCs w:val="20"/>
        </w:rPr>
        <w:t> </w:t>
      </w:r>
      <w:r w:rsidRPr="004C2D60">
        <w:rPr>
          <w:rStyle w:val="normaltextrun"/>
          <w:rFonts w:ascii="Calibri" w:hAnsi="Calibri" w:cs="Calibri"/>
          <w:sz w:val="20"/>
          <w:szCs w:val="20"/>
        </w:rPr>
        <w:t>to do so</w:t>
      </w:r>
      <w:r w:rsidRPr="004C2D60">
        <w:rPr>
          <w:rStyle w:val="eop"/>
          <w:rFonts w:ascii="Calibri" w:hAnsi="Calibri" w:cs="Calibri"/>
          <w:sz w:val="20"/>
          <w:szCs w:val="20"/>
        </w:rPr>
        <w:t> </w:t>
      </w:r>
    </w:p>
    <w:p w:rsidR="0047742B" w:rsidRPr="004C2D60" w:rsidRDefault="0047742B" w:rsidP="0047742B">
      <w:pPr>
        <w:pStyle w:val="paragraph"/>
        <w:numPr>
          <w:ilvl w:val="0"/>
          <w:numId w:val="8"/>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to be paid fairly for our art</w:t>
      </w:r>
      <w:r w:rsidRPr="004C2D60">
        <w:rPr>
          <w:rStyle w:val="eop"/>
          <w:rFonts w:ascii="Calibri" w:hAnsi="Calibri" w:cs="Calibri"/>
          <w:sz w:val="20"/>
          <w:szCs w:val="20"/>
        </w:rPr>
        <w:t> </w:t>
      </w:r>
    </w:p>
    <w:p w:rsidR="0047742B" w:rsidRPr="004C2D60" w:rsidRDefault="0047742B" w:rsidP="0047742B">
      <w:pPr>
        <w:pStyle w:val="paragraph"/>
        <w:numPr>
          <w:ilvl w:val="0"/>
          <w:numId w:val="9"/>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to have share of benefits from any use of our art</w:t>
      </w:r>
      <w:r w:rsidRPr="004C2D60">
        <w:rPr>
          <w:rStyle w:val="eop"/>
          <w:rFonts w:ascii="Calibri" w:hAnsi="Calibri" w:cs="Calibri"/>
          <w:sz w:val="20"/>
          <w:szCs w:val="20"/>
        </w:rPr>
        <w:t> </w:t>
      </w:r>
    </w:p>
    <w:p w:rsidR="0047742B" w:rsidRPr="004C2D60" w:rsidRDefault="0047742B" w:rsidP="0047742B">
      <w:pPr>
        <w:pStyle w:val="paragraph"/>
        <w:numPr>
          <w:ilvl w:val="0"/>
          <w:numId w:val="10"/>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We would like to be treated with respect</w:t>
      </w:r>
      <w:r w:rsidRPr="004C2D60">
        <w:rPr>
          <w:rStyle w:val="eop"/>
          <w:rFonts w:ascii="Calibri" w:hAnsi="Calibri" w:cs="Calibri"/>
          <w:sz w:val="20"/>
          <w:szCs w:val="20"/>
        </w:rPr>
        <w:t> </w:t>
      </w:r>
    </w:p>
    <w:p w:rsidR="0047742B" w:rsidRPr="004C2D60" w:rsidRDefault="0047742B" w:rsidP="0047742B">
      <w:pPr>
        <w:pStyle w:val="paragraph"/>
        <w:spacing w:before="0" w:beforeAutospacing="0" w:after="0" w:afterAutospacing="0"/>
        <w:textAlignment w:val="baseline"/>
        <w:rPr>
          <w:rFonts w:ascii="Segoe UI" w:hAnsi="Segoe UI" w:cs="Segoe UI"/>
          <w:sz w:val="20"/>
          <w:szCs w:val="20"/>
        </w:rPr>
      </w:pPr>
      <w:r w:rsidRPr="004C2D60">
        <w:rPr>
          <w:rStyle w:val="normaltextrun"/>
          <w:rFonts w:ascii="Calibri" w:hAnsi="Calibri" w:cs="Calibri"/>
          <w:b/>
          <w:bCs/>
          <w:sz w:val="20"/>
          <w:szCs w:val="20"/>
        </w:rPr>
        <w:t>People who buy and use our art</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in homes, shops, galleries,</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festivals,</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events</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and museums</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can help us by:</w:t>
      </w:r>
      <w:r w:rsidRPr="004C2D60">
        <w:rPr>
          <w:rStyle w:val="eop"/>
          <w:rFonts w:ascii="Calibri" w:hAnsi="Calibri" w:cs="Calibri"/>
          <w:sz w:val="20"/>
          <w:szCs w:val="20"/>
        </w:rPr>
        <w:t> </w:t>
      </w:r>
    </w:p>
    <w:p w:rsidR="0047742B" w:rsidRPr="004C2D60" w:rsidRDefault="0047742B" w:rsidP="0047742B">
      <w:pPr>
        <w:pStyle w:val="paragraph"/>
        <w:numPr>
          <w:ilvl w:val="0"/>
          <w:numId w:val="11"/>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Respecting and understanding our art and tradition</w:t>
      </w:r>
      <w:r w:rsidRPr="004C2D60">
        <w:rPr>
          <w:rStyle w:val="eop"/>
          <w:rFonts w:ascii="Calibri" w:hAnsi="Calibri" w:cs="Calibri"/>
          <w:sz w:val="20"/>
          <w:szCs w:val="20"/>
        </w:rPr>
        <w:t> </w:t>
      </w:r>
    </w:p>
    <w:p w:rsidR="0047742B" w:rsidRPr="004C2D60" w:rsidRDefault="0047742B" w:rsidP="0047742B">
      <w:pPr>
        <w:pStyle w:val="paragraph"/>
        <w:numPr>
          <w:ilvl w:val="0"/>
          <w:numId w:val="12"/>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Telling</w:t>
      </w:r>
      <w:r w:rsidRPr="004C2D60">
        <w:rPr>
          <w:rStyle w:val="apple-converted-space"/>
          <w:rFonts w:ascii="Calibri" w:hAnsi="Calibri" w:cs="Calibri"/>
          <w:sz w:val="20"/>
          <w:szCs w:val="20"/>
        </w:rPr>
        <w:t> </w:t>
      </w:r>
      <w:r w:rsidRPr="004C2D60">
        <w:rPr>
          <w:rStyle w:val="normaltextrun"/>
          <w:rFonts w:ascii="Calibri" w:hAnsi="Calibri" w:cs="Calibri"/>
          <w:sz w:val="20"/>
          <w:szCs w:val="20"/>
        </w:rPr>
        <w:t>people</w:t>
      </w:r>
      <w:r w:rsidRPr="004C2D60">
        <w:rPr>
          <w:rStyle w:val="apple-converted-space"/>
          <w:rFonts w:ascii="Calibri" w:hAnsi="Calibri" w:cs="Calibri"/>
          <w:sz w:val="20"/>
          <w:szCs w:val="20"/>
        </w:rPr>
        <w:t> </w:t>
      </w:r>
      <w:r w:rsidRPr="004C2D60">
        <w:rPr>
          <w:rStyle w:val="normaltextrun"/>
          <w:rFonts w:ascii="Calibri" w:hAnsi="Calibri" w:cs="Calibri"/>
          <w:sz w:val="20"/>
          <w:szCs w:val="20"/>
        </w:rPr>
        <w:t>where the art comes from</w:t>
      </w:r>
      <w:r w:rsidRPr="004C2D60">
        <w:rPr>
          <w:rStyle w:val="eop"/>
          <w:rFonts w:ascii="Calibri" w:hAnsi="Calibri" w:cs="Calibri"/>
          <w:sz w:val="20"/>
          <w:szCs w:val="20"/>
        </w:rPr>
        <w:t> </w:t>
      </w:r>
    </w:p>
    <w:p w:rsidR="0047742B" w:rsidRPr="004C2D60" w:rsidRDefault="0047742B" w:rsidP="0047742B">
      <w:pPr>
        <w:pStyle w:val="paragraph"/>
        <w:numPr>
          <w:ilvl w:val="0"/>
          <w:numId w:val="13"/>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Telling</w:t>
      </w:r>
      <w:r w:rsidRPr="004C2D60">
        <w:rPr>
          <w:rStyle w:val="apple-converted-space"/>
          <w:rFonts w:ascii="Calibri" w:hAnsi="Calibri" w:cs="Calibri"/>
          <w:sz w:val="20"/>
          <w:szCs w:val="20"/>
        </w:rPr>
        <w:t> </w:t>
      </w:r>
      <w:r w:rsidRPr="004C2D60">
        <w:rPr>
          <w:rStyle w:val="normaltextrun"/>
          <w:rFonts w:ascii="Calibri" w:hAnsi="Calibri" w:cs="Calibri"/>
          <w:sz w:val="20"/>
          <w:szCs w:val="20"/>
        </w:rPr>
        <w:t>people</w:t>
      </w:r>
      <w:r w:rsidRPr="004C2D60">
        <w:rPr>
          <w:rStyle w:val="apple-converted-space"/>
          <w:rFonts w:ascii="Calibri" w:hAnsi="Calibri" w:cs="Calibri"/>
          <w:sz w:val="20"/>
          <w:szCs w:val="20"/>
        </w:rPr>
        <w:t> </w:t>
      </w:r>
      <w:r w:rsidRPr="004C2D60">
        <w:rPr>
          <w:rStyle w:val="normaltextrun"/>
          <w:rFonts w:ascii="Calibri" w:hAnsi="Calibri" w:cs="Calibri"/>
          <w:sz w:val="20"/>
          <w:szCs w:val="20"/>
        </w:rPr>
        <w:t>about the</w:t>
      </w:r>
      <w:r w:rsidRPr="004C2D60">
        <w:rPr>
          <w:rStyle w:val="apple-converted-space"/>
          <w:rFonts w:ascii="Calibri" w:hAnsi="Calibri" w:cs="Calibri"/>
          <w:sz w:val="20"/>
          <w:szCs w:val="20"/>
        </w:rPr>
        <w:t> </w:t>
      </w:r>
      <w:r w:rsidRPr="004C2D60">
        <w:rPr>
          <w:rStyle w:val="normaltextrun"/>
          <w:rFonts w:ascii="Calibri" w:hAnsi="Calibri" w:cs="Calibri"/>
          <w:sz w:val="20"/>
          <w:szCs w:val="20"/>
        </w:rPr>
        <w:t>meaning and</w:t>
      </w:r>
      <w:r w:rsidRPr="004C2D60">
        <w:rPr>
          <w:rStyle w:val="apple-converted-space"/>
          <w:rFonts w:ascii="Calibri" w:hAnsi="Calibri" w:cs="Calibri"/>
          <w:sz w:val="20"/>
          <w:szCs w:val="20"/>
        </w:rPr>
        <w:t> </w:t>
      </w:r>
      <w:r w:rsidRPr="004C2D60">
        <w:rPr>
          <w:rStyle w:val="normaltextrun"/>
          <w:rFonts w:ascii="Calibri" w:hAnsi="Calibri" w:cs="Calibri"/>
          <w:sz w:val="20"/>
          <w:szCs w:val="20"/>
        </w:rPr>
        <w:t>value of our art</w:t>
      </w:r>
      <w:r w:rsidRPr="004C2D60">
        <w:rPr>
          <w:rStyle w:val="apple-converted-space"/>
          <w:rFonts w:ascii="Calibri" w:hAnsi="Calibri" w:cs="Calibri"/>
          <w:sz w:val="20"/>
          <w:szCs w:val="20"/>
        </w:rPr>
        <w:t> </w:t>
      </w:r>
      <w:r w:rsidRPr="004C2D60">
        <w:rPr>
          <w:rStyle w:val="normaltextrun"/>
          <w:rFonts w:ascii="Calibri" w:hAnsi="Calibri" w:cs="Calibri"/>
          <w:sz w:val="20"/>
          <w:szCs w:val="20"/>
        </w:rPr>
        <w:t>as part of our cultural heritage</w:t>
      </w:r>
      <w:r w:rsidRPr="004C2D60">
        <w:rPr>
          <w:rStyle w:val="eop"/>
          <w:rFonts w:ascii="Calibri" w:hAnsi="Calibri" w:cs="Calibri"/>
          <w:sz w:val="20"/>
          <w:szCs w:val="20"/>
        </w:rPr>
        <w:t> </w:t>
      </w:r>
    </w:p>
    <w:p w:rsidR="0047742B" w:rsidRPr="004C2D60" w:rsidRDefault="0047742B" w:rsidP="0047742B">
      <w:pPr>
        <w:pStyle w:val="paragraph"/>
        <w:numPr>
          <w:ilvl w:val="0"/>
          <w:numId w:val="14"/>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Not copying or allowing copying of</w:t>
      </w:r>
      <w:r w:rsidRPr="004C2D60">
        <w:rPr>
          <w:rStyle w:val="apple-converted-space"/>
          <w:rFonts w:ascii="Calibri" w:hAnsi="Calibri" w:cs="Calibri"/>
          <w:sz w:val="20"/>
          <w:szCs w:val="20"/>
        </w:rPr>
        <w:t> </w:t>
      </w:r>
      <w:r w:rsidRPr="004C2D60">
        <w:rPr>
          <w:rStyle w:val="normaltextrun"/>
          <w:rFonts w:ascii="Calibri" w:hAnsi="Calibri" w:cs="Calibri"/>
          <w:sz w:val="20"/>
          <w:szCs w:val="20"/>
        </w:rPr>
        <w:t>our art unless we give permission to do so</w:t>
      </w:r>
      <w:r w:rsidRPr="004C2D60">
        <w:rPr>
          <w:rStyle w:val="eop"/>
          <w:rFonts w:ascii="Calibri" w:hAnsi="Calibri" w:cs="Calibri"/>
          <w:sz w:val="20"/>
          <w:szCs w:val="20"/>
        </w:rPr>
        <w:t> </w:t>
      </w:r>
    </w:p>
    <w:p w:rsidR="0047742B" w:rsidRPr="004C2D60" w:rsidRDefault="0047742B" w:rsidP="0047742B">
      <w:pPr>
        <w:pStyle w:val="paragraph"/>
        <w:numPr>
          <w:ilvl w:val="0"/>
          <w:numId w:val="15"/>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Understanding, respecting and explaining</w:t>
      </w:r>
      <w:r w:rsidRPr="004C2D60">
        <w:rPr>
          <w:rStyle w:val="apple-converted-space"/>
          <w:rFonts w:ascii="Calibri" w:hAnsi="Calibri" w:cs="Calibri"/>
          <w:sz w:val="20"/>
          <w:szCs w:val="20"/>
        </w:rPr>
        <w:t> </w:t>
      </w:r>
      <w:r w:rsidRPr="004C2D60">
        <w:rPr>
          <w:rStyle w:val="normaltextrun"/>
          <w:rFonts w:ascii="Calibri" w:hAnsi="Calibri" w:cs="Calibri"/>
          <w:sz w:val="20"/>
          <w:szCs w:val="20"/>
        </w:rPr>
        <w:t>to</w:t>
      </w:r>
      <w:r w:rsidRPr="004C2D60">
        <w:rPr>
          <w:rStyle w:val="apple-converted-space"/>
          <w:rFonts w:ascii="Calibri" w:hAnsi="Calibri" w:cs="Calibri"/>
          <w:sz w:val="20"/>
          <w:szCs w:val="20"/>
        </w:rPr>
        <w:t> </w:t>
      </w:r>
      <w:r w:rsidRPr="004C2D60">
        <w:rPr>
          <w:rStyle w:val="normaltextrun"/>
          <w:rFonts w:ascii="Calibri" w:hAnsi="Calibri" w:cs="Calibri"/>
          <w:sz w:val="20"/>
          <w:szCs w:val="20"/>
        </w:rPr>
        <w:t>others</w:t>
      </w:r>
      <w:r w:rsidRPr="004C2D60">
        <w:rPr>
          <w:rStyle w:val="apple-converted-space"/>
          <w:rFonts w:ascii="Calibri" w:hAnsi="Calibri" w:cs="Calibri"/>
          <w:sz w:val="20"/>
          <w:szCs w:val="20"/>
        </w:rPr>
        <w:t> </w:t>
      </w:r>
      <w:r w:rsidRPr="004C2D60">
        <w:rPr>
          <w:rStyle w:val="normaltextrun"/>
          <w:rFonts w:ascii="Calibri" w:hAnsi="Calibri" w:cs="Calibri"/>
          <w:sz w:val="20"/>
          <w:szCs w:val="20"/>
        </w:rPr>
        <w:t>the</w:t>
      </w:r>
      <w:r w:rsidRPr="004C2D60">
        <w:rPr>
          <w:rStyle w:val="apple-converted-space"/>
          <w:rFonts w:ascii="Calibri" w:hAnsi="Calibri" w:cs="Calibri"/>
          <w:sz w:val="20"/>
          <w:szCs w:val="20"/>
        </w:rPr>
        <w:t> </w:t>
      </w:r>
      <w:r w:rsidRPr="004C2D60">
        <w:rPr>
          <w:rStyle w:val="normaltextrun"/>
          <w:rFonts w:ascii="Calibri" w:hAnsi="Calibri" w:cs="Calibri"/>
          <w:sz w:val="20"/>
          <w:szCs w:val="20"/>
        </w:rPr>
        <w:t>use</w:t>
      </w:r>
      <w:r w:rsidRPr="004C2D60">
        <w:rPr>
          <w:rStyle w:val="apple-converted-space"/>
          <w:rFonts w:ascii="Calibri" w:hAnsi="Calibri" w:cs="Calibri"/>
          <w:sz w:val="20"/>
          <w:szCs w:val="20"/>
        </w:rPr>
        <w:t> </w:t>
      </w:r>
      <w:r w:rsidRPr="004C2D60">
        <w:rPr>
          <w:rStyle w:val="normaltextrun"/>
          <w:rFonts w:ascii="Calibri" w:hAnsi="Calibri" w:cs="Calibri"/>
          <w:sz w:val="20"/>
          <w:szCs w:val="20"/>
        </w:rPr>
        <w:t>of</w:t>
      </w:r>
      <w:r w:rsidRPr="004C2D60">
        <w:rPr>
          <w:rStyle w:val="apple-converted-space"/>
          <w:rFonts w:ascii="Calibri" w:hAnsi="Calibri" w:cs="Calibri"/>
          <w:sz w:val="20"/>
          <w:szCs w:val="20"/>
        </w:rPr>
        <w:t> </w:t>
      </w:r>
      <w:r w:rsidRPr="004C2D60">
        <w:rPr>
          <w:rStyle w:val="normaltextrun"/>
          <w:rFonts w:ascii="Calibri" w:hAnsi="Calibri" w:cs="Calibri"/>
          <w:sz w:val="20"/>
          <w:szCs w:val="20"/>
        </w:rPr>
        <w:t>the</w:t>
      </w:r>
      <w:r w:rsidRPr="004C2D60">
        <w:rPr>
          <w:rStyle w:val="apple-converted-space"/>
          <w:rFonts w:ascii="Calibri" w:hAnsi="Calibri" w:cs="Calibri"/>
          <w:sz w:val="20"/>
          <w:szCs w:val="20"/>
        </w:rPr>
        <w:t> </w:t>
      </w:r>
      <w:r w:rsidRPr="004C2D60">
        <w:rPr>
          <w:rStyle w:val="normaltextrun"/>
          <w:rFonts w:ascii="Calibri" w:hAnsi="Calibri" w:cs="Calibri"/>
          <w:sz w:val="20"/>
          <w:szCs w:val="20"/>
        </w:rPr>
        <w:t>Geographical Indication on our products</w:t>
      </w:r>
      <w:r w:rsidRPr="004C2D60">
        <w:rPr>
          <w:rStyle w:val="eop"/>
          <w:rFonts w:ascii="Calibri" w:hAnsi="Calibri" w:cs="Calibri"/>
          <w:sz w:val="20"/>
          <w:szCs w:val="20"/>
        </w:rPr>
        <w:t> </w:t>
      </w:r>
    </w:p>
    <w:p w:rsidR="0047742B" w:rsidRPr="004C2D60" w:rsidRDefault="0047742B" w:rsidP="0047742B">
      <w:pPr>
        <w:pStyle w:val="paragraph"/>
        <w:spacing w:before="0" w:beforeAutospacing="0" w:after="0" w:afterAutospacing="0"/>
        <w:textAlignment w:val="baseline"/>
        <w:rPr>
          <w:rFonts w:ascii="Segoe UI" w:hAnsi="Segoe UI" w:cs="Segoe UI"/>
          <w:sz w:val="20"/>
          <w:szCs w:val="20"/>
        </w:rPr>
      </w:pPr>
      <w:r w:rsidRPr="004C2D60">
        <w:rPr>
          <w:rStyle w:val="normaltextrun"/>
          <w:rFonts w:ascii="Calibri" w:hAnsi="Calibri" w:cs="Calibri"/>
          <w:b/>
          <w:bCs/>
          <w:sz w:val="20"/>
          <w:szCs w:val="20"/>
        </w:rPr>
        <w:t>People who</w:t>
      </w:r>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do research, report for the media or make films and television programmes involving</w:t>
      </w:r>
      <w:r w:rsidRPr="004C2D60">
        <w:rPr>
          <w:rStyle w:val="apple-converted-space"/>
          <w:rFonts w:ascii="Calibri" w:hAnsi="Calibri" w:cs="Calibri"/>
          <w:b/>
          <w:bCs/>
          <w:sz w:val="20"/>
          <w:szCs w:val="20"/>
        </w:rPr>
        <w:t> </w:t>
      </w:r>
      <w:proofErr w:type="spellStart"/>
      <w:r w:rsidRPr="004C2D60">
        <w:rPr>
          <w:rStyle w:val="normaltextrun"/>
          <w:rFonts w:ascii="Calibri" w:hAnsi="Calibri" w:cs="Calibri"/>
          <w:b/>
          <w:bCs/>
          <w:sz w:val="20"/>
          <w:szCs w:val="20"/>
        </w:rPr>
        <w:t>Patachitra</w:t>
      </w:r>
      <w:proofErr w:type="spellEnd"/>
      <w:r w:rsidRPr="004C2D60">
        <w:rPr>
          <w:rStyle w:val="apple-converted-space"/>
          <w:rFonts w:ascii="Calibri" w:hAnsi="Calibri" w:cs="Calibri"/>
          <w:b/>
          <w:bCs/>
          <w:sz w:val="20"/>
          <w:szCs w:val="20"/>
        </w:rPr>
        <w:t> </w:t>
      </w:r>
      <w:r w:rsidRPr="004C2D60">
        <w:rPr>
          <w:rStyle w:val="normaltextrun"/>
          <w:rFonts w:ascii="Calibri" w:hAnsi="Calibri" w:cs="Calibri"/>
          <w:b/>
          <w:bCs/>
          <w:sz w:val="20"/>
          <w:szCs w:val="20"/>
        </w:rPr>
        <w:t>can help us by: </w:t>
      </w:r>
      <w:r w:rsidRPr="004C2D60">
        <w:rPr>
          <w:rStyle w:val="eop"/>
          <w:rFonts w:ascii="Calibri" w:hAnsi="Calibri" w:cs="Calibri"/>
          <w:sz w:val="20"/>
          <w:szCs w:val="20"/>
        </w:rPr>
        <w:t> </w:t>
      </w:r>
    </w:p>
    <w:p w:rsidR="0047742B" w:rsidRPr="004C2D60" w:rsidRDefault="0047742B" w:rsidP="0047742B">
      <w:pPr>
        <w:pStyle w:val="paragraph"/>
        <w:numPr>
          <w:ilvl w:val="0"/>
          <w:numId w:val="16"/>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Treating us with respect </w:t>
      </w:r>
      <w:r w:rsidRPr="004C2D60">
        <w:rPr>
          <w:rStyle w:val="eop"/>
          <w:rFonts w:ascii="Calibri" w:hAnsi="Calibri" w:cs="Calibri"/>
          <w:sz w:val="20"/>
          <w:szCs w:val="20"/>
        </w:rPr>
        <w:t> </w:t>
      </w:r>
    </w:p>
    <w:p w:rsidR="0047742B" w:rsidRPr="004C2D60" w:rsidRDefault="0047742B" w:rsidP="0047742B">
      <w:pPr>
        <w:pStyle w:val="paragraph"/>
        <w:numPr>
          <w:ilvl w:val="0"/>
          <w:numId w:val="17"/>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Respecting the heritage of</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Patachitra</w:t>
      </w:r>
      <w:proofErr w:type="spellEnd"/>
      <w:r w:rsidRPr="004C2D60">
        <w:rPr>
          <w:rStyle w:val="eop"/>
          <w:rFonts w:ascii="Calibri" w:hAnsi="Calibri" w:cs="Calibri"/>
          <w:sz w:val="20"/>
          <w:szCs w:val="20"/>
        </w:rPr>
        <w:t> </w:t>
      </w:r>
    </w:p>
    <w:p w:rsidR="0047742B" w:rsidRPr="004C2D60" w:rsidRDefault="0047742B" w:rsidP="0047742B">
      <w:pPr>
        <w:pStyle w:val="paragraph"/>
        <w:numPr>
          <w:ilvl w:val="0"/>
          <w:numId w:val="18"/>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Telling people about the meaning and value of our</w:t>
      </w:r>
      <w:r w:rsidRPr="004C2D60">
        <w:rPr>
          <w:rStyle w:val="apple-converted-space"/>
          <w:rFonts w:ascii="Calibri" w:hAnsi="Calibri" w:cs="Calibri"/>
          <w:sz w:val="20"/>
          <w:szCs w:val="20"/>
        </w:rPr>
        <w:t> </w:t>
      </w:r>
      <w:proofErr w:type="spellStart"/>
      <w:r w:rsidRPr="004C2D60">
        <w:rPr>
          <w:rStyle w:val="normaltextrun"/>
          <w:rFonts w:ascii="Calibri" w:hAnsi="Calibri" w:cs="Calibri"/>
          <w:sz w:val="20"/>
          <w:szCs w:val="20"/>
        </w:rPr>
        <w:t>Patachitra</w:t>
      </w:r>
      <w:proofErr w:type="spellEnd"/>
      <w:r w:rsidRPr="004C2D60">
        <w:rPr>
          <w:rStyle w:val="apple-converted-space"/>
          <w:rFonts w:ascii="Calibri" w:hAnsi="Calibri" w:cs="Calibri"/>
          <w:sz w:val="20"/>
          <w:szCs w:val="20"/>
        </w:rPr>
        <w:t> </w:t>
      </w:r>
      <w:r w:rsidRPr="004C2D60">
        <w:rPr>
          <w:rStyle w:val="normaltextrun"/>
          <w:rFonts w:ascii="Calibri" w:hAnsi="Calibri" w:cs="Calibri"/>
          <w:sz w:val="20"/>
          <w:szCs w:val="20"/>
        </w:rPr>
        <w:t>heritage </w:t>
      </w:r>
      <w:r w:rsidRPr="004C2D60">
        <w:rPr>
          <w:rStyle w:val="eop"/>
          <w:rFonts w:ascii="Calibri" w:hAnsi="Calibri" w:cs="Calibri"/>
          <w:sz w:val="20"/>
          <w:szCs w:val="20"/>
        </w:rPr>
        <w:t> </w:t>
      </w:r>
    </w:p>
    <w:p w:rsidR="0047742B" w:rsidRPr="004C2D60" w:rsidRDefault="0047742B" w:rsidP="0047742B">
      <w:pPr>
        <w:pStyle w:val="paragraph"/>
        <w:numPr>
          <w:ilvl w:val="0"/>
          <w:numId w:val="19"/>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Consulting and involving us in</w:t>
      </w:r>
      <w:r w:rsidRPr="004C2D60">
        <w:rPr>
          <w:rStyle w:val="apple-converted-space"/>
          <w:rFonts w:ascii="Calibri" w:hAnsi="Calibri" w:cs="Calibri"/>
          <w:sz w:val="20"/>
          <w:szCs w:val="20"/>
        </w:rPr>
        <w:t> </w:t>
      </w:r>
      <w:r w:rsidRPr="004C2D60">
        <w:rPr>
          <w:rStyle w:val="normaltextrun"/>
          <w:rFonts w:ascii="Calibri" w:hAnsi="Calibri" w:cs="Calibri"/>
          <w:sz w:val="20"/>
          <w:szCs w:val="20"/>
        </w:rPr>
        <w:t>projects about our lives and work </w:t>
      </w:r>
      <w:r w:rsidRPr="004C2D60">
        <w:rPr>
          <w:rStyle w:val="eop"/>
          <w:rFonts w:ascii="Calibri" w:hAnsi="Calibri" w:cs="Calibri"/>
          <w:sz w:val="20"/>
          <w:szCs w:val="20"/>
        </w:rPr>
        <w:t> </w:t>
      </w:r>
    </w:p>
    <w:p w:rsidR="0047742B" w:rsidRPr="004C2D60" w:rsidRDefault="0047742B" w:rsidP="0047742B">
      <w:pPr>
        <w:pStyle w:val="paragraph"/>
        <w:numPr>
          <w:ilvl w:val="0"/>
          <w:numId w:val="20"/>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Paying us fairly for our</w:t>
      </w:r>
      <w:r w:rsidRPr="004C2D60">
        <w:rPr>
          <w:rStyle w:val="apple-converted-space"/>
          <w:rFonts w:ascii="Calibri" w:hAnsi="Calibri" w:cs="Calibri"/>
          <w:sz w:val="20"/>
          <w:szCs w:val="20"/>
        </w:rPr>
        <w:t> </w:t>
      </w:r>
      <w:r w:rsidRPr="004C2D60">
        <w:rPr>
          <w:rStyle w:val="normaltextrun"/>
          <w:rFonts w:ascii="Calibri" w:hAnsi="Calibri" w:cs="Calibri"/>
          <w:sz w:val="20"/>
          <w:szCs w:val="20"/>
        </w:rPr>
        <w:t>art and performances </w:t>
      </w:r>
      <w:r w:rsidRPr="004C2D60">
        <w:rPr>
          <w:rStyle w:val="eop"/>
          <w:rFonts w:ascii="Calibri" w:hAnsi="Calibri" w:cs="Calibri"/>
          <w:sz w:val="20"/>
          <w:szCs w:val="20"/>
        </w:rPr>
        <w:t> </w:t>
      </w:r>
    </w:p>
    <w:p w:rsidR="0047742B" w:rsidRPr="004C2D60" w:rsidRDefault="0047742B" w:rsidP="0047742B">
      <w:pPr>
        <w:pStyle w:val="paragraph"/>
        <w:numPr>
          <w:ilvl w:val="0"/>
          <w:numId w:val="21"/>
        </w:numPr>
        <w:spacing w:before="0" w:beforeAutospacing="0" w:after="0" w:afterAutospacing="0"/>
        <w:ind w:left="360" w:firstLine="0"/>
        <w:textAlignment w:val="baseline"/>
        <w:rPr>
          <w:rFonts w:ascii="Calibri" w:hAnsi="Calibri" w:cs="Calibri"/>
          <w:sz w:val="20"/>
          <w:szCs w:val="20"/>
        </w:rPr>
      </w:pPr>
      <w:r w:rsidRPr="004C2D60">
        <w:rPr>
          <w:rStyle w:val="normaltextrun"/>
          <w:rFonts w:ascii="Calibri" w:hAnsi="Calibri" w:cs="Calibri"/>
          <w:sz w:val="20"/>
          <w:szCs w:val="20"/>
        </w:rPr>
        <w:t>Attributing us and acknowledging our contributions in books, films, and other products</w:t>
      </w:r>
      <w:r w:rsidRPr="004C2D60">
        <w:rPr>
          <w:rStyle w:val="apple-converted-space"/>
          <w:rFonts w:ascii="Calibri" w:hAnsi="Calibri" w:cs="Calibri"/>
          <w:sz w:val="20"/>
          <w:szCs w:val="20"/>
        </w:rPr>
        <w:t> </w:t>
      </w:r>
      <w:r w:rsidRPr="004C2D60">
        <w:rPr>
          <w:rStyle w:val="normaltextrun"/>
          <w:rFonts w:ascii="Calibri" w:hAnsi="Calibri" w:cs="Calibri"/>
          <w:sz w:val="20"/>
          <w:szCs w:val="20"/>
        </w:rPr>
        <w:t>they create</w:t>
      </w:r>
      <w:r w:rsidR="001F4E5E">
        <w:rPr>
          <w:rStyle w:val="pagebreaktextspan"/>
          <w:rFonts w:ascii="Segoe UI" w:hAnsi="Segoe UI" w:cs="Segoe UI"/>
          <w:color w:val="666666"/>
          <w:sz w:val="20"/>
          <w:szCs w:val="20"/>
          <w:shd w:val="clear" w:color="auto" w:fill="FFFFFF"/>
        </w:rPr>
        <w:t>.</w:t>
      </w:r>
    </w:p>
    <w:p w:rsidR="004C2D60" w:rsidRDefault="004C2D60" w:rsidP="0047742B">
      <w:pPr>
        <w:pStyle w:val="paragraph"/>
        <w:spacing w:before="0" w:beforeAutospacing="0" w:after="0" w:afterAutospacing="0"/>
        <w:textAlignment w:val="baseline"/>
        <w:rPr>
          <w:rStyle w:val="normaltextrun"/>
          <w:rFonts w:ascii="Calibri" w:hAnsi="Calibri" w:cs="Calibri"/>
          <w:b/>
          <w:bCs/>
          <w:sz w:val="16"/>
          <w:szCs w:val="16"/>
        </w:rPr>
      </w:pPr>
    </w:p>
    <w:p w:rsidR="0047742B" w:rsidRPr="004C2D60" w:rsidRDefault="0047742B" w:rsidP="0047742B">
      <w:pPr>
        <w:pStyle w:val="paragraph"/>
        <w:spacing w:before="0" w:beforeAutospacing="0" w:after="0" w:afterAutospacing="0"/>
        <w:textAlignment w:val="baseline"/>
        <w:rPr>
          <w:rFonts w:ascii="Segoe UI" w:hAnsi="Segoe UI" w:cs="Segoe UI"/>
          <w:sz w:val="16"/>
          <w:szCs w:val="16"/>
        </w:rPr>
      </w:pPr>
      <w:r w:rsidRPr="004C2D60">
        <w:rPr>
          <w:rStyle w:val="normaltextrun"/>
          <w:rFonts w:ascii="Calibri" w:hAnsi="Calibri" w:cs="Calibri"/>
          <w:b/>
          <w:bCs/>
          <w:sz w:val="16"/>
          <w:szCs w:val="16"/>
        </w:rPr>
        <w:t>Annex:</w:t>
      </w:r>
      <w:r w:rsidRPr="004C2D60">
        <w:rPr>
          <w:rStyle w:val="apple-converted-space"/>
          <w:rFonts w:ascii="Calibri" w:hAnsi="Calibri" w:cs="Calibri"/>
          <w:b/>
          <w:bCs/>
          <w:sz w:val="16"/>
          <w:szCs w:val="16"/>
        </w:rPr>
        <w:t> </w:t>
      </w:r>
      <w:r w:rsidRPr="004C2D60">
        <w:rPr>
          <w:rStyle w:val="normaltextrun"/>
          <w:rFonts w:ascii="Calibri" w:hAnsi="Calibri" w:cs="Calibri"/>
          <w:b/>
          <w:bCs/>
          <w:sz w:val="16"/>
          <w:szCs w:val="16"/>
        </w:rPr>
        <w:t>Foundational principles</w:t>
      </w:r>
      <w:r w:rsidRPr="004C2D60">
        <w:rPr>
          <w:rStyle w:val="eop"/>
          <w:rFonts w:ascii="Calibri" w:hAnsi="Calibri" w:cs="Calibri"/>
          <w:sz w:val="16"/>
          <w:szCs w:val="16"/>
        </w:rPr>
        <w:t> </w:t>
      </w:r>
    </w:p>
    <w:p w:rsidR="0047742B" w:rsidRPr="004C2D60" w:rsidRDefault="0047742B" w:rsidP="0047742B">
      <w:pPr>
        <w:pStyle w:val="paragraph"/>
        <w:spacing w:before="0" w:beforeAutospacing="0" w:after="0" w:afterAutospacing="0"/>
        <w:textAlignment w:val="baseline"/>
        <w:rPr>
          <w:rFonts w:ascii="Segoe UI" w:hAnsi="Segoe UI" w:cs="Segoe UI"/>
          <w:sz w:val="16"/>
          <w:szCs w:val="16"/>
        </w:rPr>
      </w:pPr>
      <w:r w:rsidRPr="004C2D60">
        <w:rPr>
          <w:rStyle w:val="normaltextrun"/>
          <w:rFonts w:ascii="Calibri" w:hAnsi="Calibri" w:cs="Calibri"/>
          <w:sz w:val="16"/>
          <w:szCs w:val="16"/>
        </w:rPr>
        <w:t>These have been adapted from the UNESCO</w:t>
      </w:r>
      <w:r w:rsidRPr="004C2D60">
        <w:rPr>
          <w:rStyle w:val="apple-converted-space"/>
          <w:rFonts w:ascii="Calibri" w:hAnsi="Calibri" w:cs="Calibri"/>
          <w:sz w:val="16"/>
          <w:szCs w:val="16"/>
        </w:rPr>
        <w:t> </w:t>
      </w:r>
      <w:r w:rsidRPr="004C2D60">
        <w:rPr>
          <w:rStyle w:val="normaltextrun"/>
          <w:rFonts w:ascii="Calibri" w:hAnsi="Calibri" w:cs="Calibri"/>
          <w:sz w:val="16"/>
          <w:szCs w:val="16"/>
        </w:rPr>
        <w:t>Intangible Heritage Convention’s</w:t>
      </w:r>
      <w:r w:rsidRPr="004C2D60">
        <w:rPr>
          <w:rStyle w:val="apple-converted-space"/>
          <w:rFonts w:ascii="Calibri" w:hAnsi="Calibri" w:cs="Calibri"/>
          <w:sz w:val="16"/>
          <w:szCs w:val="16"/>
        </w:rPr>
        <w:t> </w:t>
      </w:r>
      <w:r w:rsidRPr="004C2D60">
        <w:rPr>
          <w:rStyle w:val="normaltextrun"/>
          <w:rFonts w:ascii="Calibri" w:hAnsi="Calibri" w:cs="Calibri"/>
          <w:sz w:val="16"/>
          <w:szCs w:val="16"/>
        </w:rPr>
        <w:t>Ethical Principles (2015)</w:t>
      </w:r>
      <w:r w:rsidRPr="004C2D60">
        <w:rPr>
          <w:rStyle w:val="eop"/>
          <w:rFonts w:ascii="Calibri" w:hAnsi="Calibri" w:cs="Calibri"/>
          <w:sz w:val="16"/>
          <w:szCs w:val="16"/>
        </w:rPr>
        <w:t> </w:t>
      </w:r>
    </w:p>
    <w:p w:rsidR="0047742B" w:rsidRPr="004C2D60" w:rsidRDefault="0047742B" w:rsidP="0047742B">
      <w:pPr>
        <w:pStyle w:val="paragraph"/>
        <w:numPr>
          <w:ilvl w:val="0"/>
          <w:numId w:val="22"/>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Intangible cultural heritage is practised and transmitted in accordance with the principles of human rights, respect for the environment and mutual respect between people.</w:t>
      </w:r>
      <w:r w:rsidRPr="004C2D60">
        <w:rPr>
          <w:rStyle w:val="eop"/>
          <w:rFonts w:ascii="Calibri" w:hAnsi="Calibri" w:cs="Calibri"/>
          <w:sz w:val="16"/>
          <w:szCs w:val="16"/>
        </w:rPr>
        <w:t> </w:t>
      </w:r>
    </w:p>
    <w:p w:rsidR="0047742B" w:rsidRPr="004C2D60" w:rsidRDefault="0047742B" w:rsidP="0047742B">
      <w:pPr>
        <w:pStyle w:val="paragraph"/>
        <w:numPr>
          <w:ilvl w:val="0"/>
          <w:numId w:val="23"/>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w:t>
      </w:r>
      <w:r w:rsidRPr="004C2D60">
        <w:rPr>
          <w:rStyle w:val="apple-converted-space"/>
          <w:rFonts w:ascii="Calibri" w:hAnsi="Calibri" w:cs="Calibri"/>
          <w:sz w:val="16"/>
          <w:szCs w:val="16"/>
        </w:rPr>
        <w:t> </w:t>
      </w:r>
      <w:r w:rsidRPr="004C2D60">
        <w:rPr>
          <w:rStyle w:val="normaltextrun"/>
          <w:rFonts w:ascii="Calibri" w:hAnsi="Calibri" w:cs="Calibri"/>
          <w:sz w:val="16"/>
          <w:szCs w:val="16"/>
        </w:rPr>
        <w:t>(including groups and, where applicable, individuals)</w:t>
      </w:r>
      <w:r w:rsidRPr="004C2D60">
        <w:rPr>
          <w:rStyle w:val="apple-converted-space"/>
          <w:rFonts w:ascii="Calibri" w:hAnsi="Calibri" w:cs="Calibri"/>
          <w:sz w:val="16"/>
          <w:szCs w:val="16"/>
        </w:rPr>
        <w:t> </w:t>
      </w:r>
      <w:r w:rsidRPr="004C2D60">
        <w:rPr>
          <w:rStyle w:val="normaltextrun"/>
          <w:rFonts w:ascii="Calibri" w:hAnsi="Calibri" w:cs="Calibri"/>
          <w:sz w:val="16"/>
          <w:szCs w:val="16"/>
        </w:rPr>
        <w:t>decide what their intangible cultural heritage is, and its meaning and value.</w:t>
      </w:r>
      <w:r w:rsidRPr="004C2D60">
        <w:rPr>
          <w:rStyle w:val="eop"/>
          <w:rFonts w:ascii="Calibri" w:hAnsi="Calibri" w:cs="Calibri"/>
          <w:sz w:val="16"/>
          <w:szCs w:val="16"/>
        </w:rPr>
        <w:t> </w:t>
      </w:r>
    </w:p>
    <w:p w:rsidR="0047742B" w:rsidRPr="004C2D60" w:rsidRDefault="0047742B" w:rsidP="0047742B">
      <w:pPr>
        <w:pStyle w:val="paragraph"/>
        <w:numPr>
          <w:ilvl w:val="0"/>
          <w:numId w:val="24"/>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w:t>
      </w:r>
      <w:r w:rsidRPr="004C2D60">
        <w:rPr>
          <w:rStyle w:val="apple-converted-space"/>
          <w:rFonts w:ascii="Calibri" w:hAnsi="Calibri" w:cs="Calibri"/>
          <w:sz w:val="16"/>
          <w:szCs w:val="16"/>
        </w:rPr>
        <w:t> </w:t>
      </w:r>
      <w:r w:rsidRPr="004C2D60">
        <w:rPr>
          <w:rStyle w:val="normaltextrun"/>
          <w:rFonts w:ascii="Calibri" w:hAnsi="Calibri" w:cs="Calibri"/>
          <w:sz w:val="16"/>
          <w:szCs w:val="16"/>
        </w:rPr>
        <w:t>play the main role in safeguarding</w:t>
      </w:r>
      <w:r w:rsidRPr="004C2D60">
        <w:rPr>
          <w:rStyle w:val="apple-converted-space"/>
          <w:rFonts w:ascii="Calibri" w:hAnsi="Calibri" w:cs="Calibri"/>
          <w:sz w:val="16"/>
          <w:szCs w:val="16"/>
        </w:rPr>
        <w:t> </w:t>
      </w:r>
      <w:r w:rsidRPr="004C2D60">
        <w:rPr>
          <w:rStyle w:val="normaltextrun"/>
          <w:rFonts w:ascii="Calibri" w:hAnsi="Calibri" w:cs="Calibri"/>
          <w:sz w:val="16"/>
          <w:szCs w:val="16"/>
        </w:rPr>
        <w:t>their own intangible cultural</w:t>
      </w:r>
      <w:r w:rsidRPr="004C2D60">
        <w:rPr>
          <w:rStyle w:val="apple-converted-space"/>
          <w:rFonts w:ascii="Calibri" w:hAnsi="Calibri" w:cs="Calibri"/>
          <w:sz w:val="16"/>
          <w:szCs w:val="16"/>
        </w:rPr>
        <w:t> </w:t>
      </w:r>
      <w:r w:rsidRPr="004C2D60">
        <w:rPr>
          <w:rStyle w:val="contextualspellingandgrammarerror"/>
          <w:rFonts w:ascii="Calibri" w:hAnsi="Calibri" w:cs="Calibri"/>
          <w:sz w:val="16"/>
          <w:szCs w:val="16"/>
        </w:rPr>
        <w:t>heritage, and</w:t>
      </w:r>
      <w:r w:rsidRPr="004C2D60">
        <w:rPr>
          <w:rStyle w:val="apple-converted-space"/>
          <w:rFonts w:ascii="Calibri" w:hAnsi="Calibri" w:cs="Calibri"/>
          <w:sz w:val="16"/>
          <w:szCs w:val="16"/>
        </w:rPr>
        <w:t> </w:t>
      </w:r>
      <w:r w:rsidRPr="004C2D60">
        <w:rPr>
          <w:rStyle w:val="normaltextrun"/>
          <w:rFonts w:ascii="Calibri" w:hAnsi="Calibri" w:cs="Calibri"/>
          <w:sz w:val="16"/>
          <w:szCs w:val="16"/>
        </w:rPr>
        <w:t>should be supported appropriately in doing so.</w:t>
      </w:r>
      <w:r w:rsidRPr="004C2D60">
        <w:rPr>
          <w:rStyle w:val="eop"/>
          <w:rFonts w:ascii="Calibri" w:hAnsi="Calibri" w:cs="Calibri"/>
          <w:sz w:val="16"/>
          <w:szCs w:val="16"/>
        </w:rPr>
        <w:t> </w:t>
      </w:r>
    </w:p>
    <w:p w:rsidR="0047742B" w:rsidRPr="004C2D60" w:rsidRDefault="0047742B" w:rsidP="0047742B">
      <w:pPr>
        <w:pStyle w:val="paragraph"/>
        <w:numPr>
          <w:ilvl w:val="0"/>
          <w:numId w:val="25"/>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Mutual respect for communities and their intangible cultural heritage should guide all activities for</w:t>
      </w:r>
      <w:r w:rsidRPr="004C2D60">
        <w:rPr>
          <w:rStyle w:val="apple-converted-space"/>
          <w:rFonts w:ascii="Calibri" w:hAnsi="Calibri" w:cs="Calibri"/>
          <w:sz w:val="16"/>
          <w:szCs w:val="16"/>
        </w:rPr>
        <w:t> </w:t>
      </w:r>
      <w:r w:rsidRPr="004C2D60">
        <w:rPr>
          <w:rStyle w:val="normaltextrun"/>
          <w:rFonts w:ascii="Calibri" w:hAnsi="Calibri" w:cs="Calibri"/>
          <w:sz w:val="16"/>
          <w:szCs w:val="16"/>
        </w:rPr>
        <w:t>intangible cultural heritage</w:t>
      </w:r>
      <w:r w:rsidRPr="004C2D60">
        <w:rPr>
          <w:rStyle w:val="apple-converted-space"/>
          <w:rFonts w:ascii="Calibri" w:hAnsi="Calibri" w:cs="Calibri"/>
          <w:sz w:val="16"/>
          <w:szCs w:val="16"/>
        </w:rPr>
        <w:t> </w:t>
      </w:r>
      <w:r w:rsidRPr="004C2D60">
        <w:rPr>
          <w:rStyle w:val="normaltextrun"/>
          <w:rFonts w:ascii="Calibri" w:hAnsi="Calibri" w:cs="Calibri"/>
          <w:sz w:val="16"/>
          <w:szCs w:val="16"/>
        </w:rPr>
        <w:t>safeguarding.</w:t>
      </w:r>
      <w:r w:rsidRPr="004C2D60">
        <w:rPr>
          <w:rStyle w:val="eop"/>
          <w:rFonts w:ascii="Calibri" w:hAnsi="Calibri" w:cs="Calibri"/>
          <w:sz w:val="16"/>
          <w:szCs w:val="16"/>
        </w:rPr>
        <w:t> </w:t>
      </w:r>
    </w:p>
    <w:p w:rsidR="0047742B" w:rsidRPr="004C2D60" w:rsidRDefault="0047742B" w:rsidP="0047742B">
      <w:pPr>
        <w:pStyle w:val="paragraph"/>
        <w:numPr>
          <w:ilvl w:val="0"/>
          <w:numId w:val="26"/>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Safeguarding activities should be undertaken with the participation, and free, prior and informed consent</w:t>
      </w:r>
      <w:r w:rsidRPr="004C2D60">
        <w:rPr>
          <w:rStyle w:val="apple-converted-space"/>
          <w:rFonts w:ascii="Calibri" w:hAnsi="Calibri" w:cs="Calibri"/>
          <w:sz w:val="16"/>
          <w:szCs w:val="16"/>
        </w:rPr>
        <w:t> </w:t>
      </w:r>
      <w:r w:rsidRPr="004C2D60">
        <w:rPr>
          <w:rStyle w:val="normaltextrun"/>
          <w:rFonts w:ascii="Calibri" w:hAnsi="Calibri" w:cs="Calibri"/>
          <w:sz w:val="16"/>
          <w:szCs w:val="16"/>
        </w:rPr>
        <w:t>of the communities concerned.</w:t>
      </w:r>
      <w:r w:rsidRPr="004C2D60">
        <w:rPr>
          <w:rStyle w:val="eop"/>
          <w:rFonts w:ascii="Calibri" w:hAnsi="Calibri" w:cs="Calibri"/>
          <w:sz w:val="16"/>
          <w:szCs w:val="16"/>
        </w:rPr>
        <w:t> </w:t>
      </w:r>
    </w:p>
    <w:p w:rsidR="0047742B" w:rsidRPr="004C2D60" w:rsidRDefault="0047742B" w:rsidP="0047742B">
      <w:pPr>
        <w:pStyle w:val="paragraph"/>
        <w:numPr>
          <w:ilvl w:val="0"/>
          <w:numId w:val="27"/>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w:t>
      </w:r>
      <w:r w:rsidRPr="004C2D60">
        <w:rPr>
          <w:rStyle w:val="apple-converted-space"/>
          <w:rFonts w:ascii="Calibri" w:hAnsi="Calibri" w:cs="Calibri"/>
          <w:sz w:val="16"/>
          <w:szCs w:val="16"/>
        </w:rPr>
        <w:t> </w:t>
      </w:r>
      <w:r w:rsidRPr="004C2D60">
        <w:rPr>
          <w:rStyle w:val="normaltextrun"/>
          <w:rFonts w:ascii="Calibri" w:hAnsi="Calibri" w:cs="Calibri"/>
          <w:sz w:val="16"/>
          <w:szCs w:val="16"/>
        </w:rPr>
        <w:t>should be involved through collaboration, dialogue, negotiation and consultation in safeguarding their</w:t>
      </w:r>
      <w:r w:rsidRPr="004C2D60">
        <w:rPr>
          <w:rStyle w:val="apple-converted-space"/>
          <w:rFonts w:ascii="Calibri" w:hAnsi="Calibri" w:cs="Calibri"/>
          <w:sz w:val="16"/>
          <w:szCs w:val="16"/>
        </w:rPr>
        <w:t> </w:t>
      </w:r>
      <w:r w:rsidRPr="004C2D60">
        <w:rPr>
          <w:rStyle w:val="normaltextrun"/>
          <w:rFonts w:ascii="Calibri" w:hAnsi="Calibri" w:cs="Calibri"/>
          <w:sz w:val="16"/>
          <w:szCs w:val="16"/>
        </w:rPr>
        <w:t>intangible cultural heritage.</w:t>
      </w:r>
      <w:r w:rsidRPr="004C2D60">
        <w:rPr>
          <w:rStyle w:val="eop"/>
          <w:rFonts w:ascii="Calibri" w:hAnsi="Calibri" w:cs="Calibri"/>
          <w:sz w:val="16"/>
          <w:szCs w:val="16"/>
        </w:rPr>
        <w:t> </w:t>
      </w:r>
    </w:p>
    <w:p w:rsidR="0047742B" w:rsidRPr="004C2D60" w:rsidRDefault="0047742B" w:rsidP="0047742B">
      <w:pPr>
        <w:pStyle w:val="paragraph"/>
        <w:numPr>
          <w:ilvl w:val="0"/>
          <w:numId w:val="28"/>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Community requirements for secrecy and privacy</w:t>
      </w:r>
      <w:r w:rsidRPr="004C2D60">
        <w:rPr>
          <w:rStyle w:val="apple-converted-space"/>
          <w:rFonts w:ascii="Calibri" w:hAnsi="Calibri" w:cs="Calibri"/>
          <w:sz w:val="16"/>
          <w:szCs w:val="16"/>
        </w:rPr>
        <w:t> </w:t>
      </w:r>
      <w:r w:rsidRPr="004C2D60">
        <w:rPr>
          <w:rStyle w:val="advancedproofingissue"/>
          <w:rFonts w:ascii="Calibri" w:hAnsi="Calibri" w:cs="Calibri"/>
          <w:sz w:val="16"/>
          <w:szCs w:val="16"/>
        </w:rPr>
        <w:t>in regard to</w:t>
      </w:r>
      <w:r w:rsidRPr="004C2D60">
        <w:rPr>
          <w:rStyle w:val="apple-converted-space"/>
          <w:rFonts w:ascii="Calibri" w:hAnsi="Calibri" w:cs="Calibri"/>
          <w:sz w:val="16"/>
          <w:szCs w:val="16"/>
        </w:rPr>
        <w:t> </w:t>
      </w:r>
      <w:r w:rsidRPr="004C2D60">
        <w:rPr>
          <w:rStyle w:val="normaltextrun"/>
          <w:rFonts w:ascii="Calibri" w:hAnsi="Calibri" w:cs="Calibri"/>
          <w:sz w:val="16"/>
          <w:szCs w:val="16"/>
        </w:rPr>
        <w:t>their intangible cultural heritage should be respected.</w:t>
      </w:r>
      <w:r w:rsidRPr="004C2D60">
        <w:rPr>
          <w:rStyle w:val="eop"/>
          <w:rFonts w:ascii="Calibri" w:hAnsi="Calibri" w:cs="Calibri"/>
          <w:sz w:val="16"/>
          <w:szCs w:val="16"/>
        </w:rPr>
        <w:t> </w:t>
      </w:r>
    </w:p>
    <w:p w:rsidR="0047742B" w:rsidRPr="004C2D60" w:rsidRDefault="0047742B" w:rsidP="0047742B">
      <w:pPr>
        <w:pStyle w:val="paragraph"/>
        <w:numPr>
          <w:ilvl w:val="0"/>
          <w:numId w:val="29"/>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 should have continued access to the instruments, objects, artefacts, cultural and natural spaces and places of memory they need for expressing their intangible cultural heritage.</w:t>
      </w:r>
      <w:r w:rsidRPr="004C2D60">
        <w:rPr>
          <w:rStyle w:val="eop"/>
          <w:rFonts w:ascii="Calibri" w:hAnsi="Calibri" w:cs="Calibri"/>
          <w:sz w:val="16"/>
          <w:szCs w:val="16"/>
        </w:rPr>
        <w:t> </w:t>
      </w:r>
    </w:p>
    <w:p w:rsidR="0047742B" w:rsidRPr="004C2D60" w:rsidRDefault="0047742B" w:rsidP="0047742B">
      <w:pPr>
        <w:pStyle w:val="paragraph"/>
        <w:numPr>
          <w:ilvl w:val="0"/>
          <w:numId w:val="30"/>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 should be recognised and attributed appropriately for works based on their intangible cultural heritage, and protected from decontextualization, commodification and misrepresentation, according to their needs.</w:t>
      </w:r>
      <w:r w:rsidRPr="004C2D60">
        <w:rPr>
          <w:rStyle w:val="eop"/>
          <w:rFonts w:ascii="Calibri" w:hAnsi="Calibri" w:cs="Calibri"/>
          <w:sz w:val="16"/>
          <w:szCs w:val="16"/>
        </w:rPr>
        <w:t> </w:t>
      </w:r>
    </w:p>
    <w:p w:rsidR="0047742B" w:rsidRPr="004C2D60" w:rsidRDefault="0047742B" w:rsidP="0047742B">
      <w:pPr>
        <w:pStyle w:val="paragraph"/>
        <w:numPr>
          <w:ilvl w:val="0"/>
          <w:numId w:val="31"/>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 should benefit from the moral and material interests resulting from their intangible cultural heritage, including when it is used and adapted by members of the communities or others.</w:t>
      </w:r>
      <w:r w:rsidRPr="004C2D60">
        <w:rPr>
          <w:rStyle w:val="eop"/>
          <w:rFonts w:ascii="Calibri" w:hAnsi="Calibri" w:cs="Calibri"/>
          <w:sz w:val="16"/>
          <w:szCs w:val="16"/>
        </w:rPr>
        <w:t> </w:t>
      </w:r>
    </w:p>
    <w:p w:rsidR="0047742B" w:rsidRPr="004C2D60" w:rsidRDefault="0047742B" w:rsidP="0047742B">
      <w:pPr>
        <w:pStyle w:val="paragraph"/>
        <w:numPr>
          <w:ilvl w:val="0"/>
          <w:numId w:val="32"/>
        </w:numPr>
        <w:spacing w:before="0" w:beforeAutospacing="0" w:after="0" w:afterAutospacing="0"/>
        <w:ind w:left="360" w:firstLine="0"/>
        <w:textAlignment w:val="baseline"/>
        <w:rPr>
          <w:rFonts w:ascii="Calibri" w:hAnsi="Calibri" w:cs="Calibri"/>
          <w:sz w:val="16"/>
          <w:szCs w:val="16"/>
        </w:rPr>
      </w:pPr>
      <w:r w:rsidRPr="004C2D60">
        <w:rPr>
          <w:rStyle w:val="normaltextrun"/>
          <w:rFonts w:ascii="Calibri" w:hAnsi="Calibri" w:cs="Calibri"/>
          <w:sz w:val="16"/>
          <w:szCs w:val="16"/>
        </w:rPr>
        <w:t>Communities should be able to share fairly in the benefits from safeguarding,</w:t>
      </w:r>
      <w:r w:rsidRPr="004C2D60">
        <w:rPr>
          <w:rStyle w:val="apple-converted-space"/>
          <w:rFonts w:ascii="Calibri" w:hAnsi="Calibri" w:cs="Calibri"/>
          <w:sz w:val="16"/>
          <w:szCs w:val="16"/>
        </w:rPr>
        <w:t> </w:t>
      </w:r>
      <w:r w:rsidRPr="004C2D60">
        <w:rPr>
          <w:rStyle w:val="normaltextrun"/>
          <w:rFonts w:ascii="Calibri" w:hAnsi="Calibri" w:cs="Calibri"/>
          <w:sz w:val="16"/>
          <w:szCs w:val="16"/>
        </w:rPr>
        <w:t>practising and transmitting their intangible cultural heritage.</w:t>
      </w:r>
      <w:r w:rsidRPr="004C2D60">
        <w:rPr>
          <w:rStyle w:val="eop"/>
          <w:rFonts w:ascii="Calibri" w:hAnsi="Calibri" w:cs="Calibri"/>
          <w:sz w:val="16"/>
          <w:szCs w:val="16"/>
        </w:rPr>
        <w:t> </w:t>
      </w:r>
    </w:p>
    <w:p w:rsidR="00232EEF" w:rsidRDefault="00232EEF"/>
    <w:p w:rsidR="004C2D60" w:rsidRDefault="004C2D60"/>
    <w:sectPr w:rsidR="004C2D60" w:rsidSect="00775B0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3"/>
    <w:multiLevelType w:val="multilevel"/>
    <w:tmpl w:val="4D9E2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36DE0"/>
    <w:multiLevelType w:val="multilevel"/>
    <w:tmpl w:val="DE6EC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97B9F"/>
    <w:multiLevelType w:val="multilevel"/>
    <w:tmpl w:val="D1D4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05485"/>
    <w:multiLevelType w:val="multilevel"/>
    <w:tmpl w:val="7792B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D614D"/>
    <w:multiLevelType w:val="multilevel"/>
    <w:tmpl w:val="45FEA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657EB"/>
    <w:multiLevelType w:val="multilevel"/>
    <w:tmpl w:val="29D2B3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25495"/>
    <w:multiLevelType w:val="multilevel"/>
    <w:tmpl w:val="2428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7E4AD7"/>
    <w:multiLevelType w:val="multilevel"/>
    <w:tmpl w:val="E16CA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82723"/>
    <w:multiLevelType w:val="multilevel"/>
    <w:tmpl w:val="2F68F3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8115E"/>
    <w:multiLevelType w:val="multilevel"/>
    <w:tmpl w:val="084CC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48574C"/>
    <w:multiLevelType w:val="multilevel"/>
    <w:tmpl w:val="6B843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854DD"/>
    <w:multiLevelType w:val="multilevel"/>
    <w:tmpl w:val="D3E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A40BF"/>
    <w:multiLevelType w:val="multilevel"/>
    <w:tmpl w:val="5D866A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25383"/>
    <w:multiLevelType w:val="multilevel"/>
    <w:tmpl w:val="2FAC3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92C64"/>
    <w:multiLevelType w:val="multilevel"/>
    <w:tmpl w:val="80AA79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B2C9E"/>
    <w:multiLevelType w:val="multilevel"/>
    <w:tmpl w:val="DD70B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8277B"/>
    <w:multiLevelType w:val="multilevel"/>
    <w:tmpl w:val="C8B8D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D74E0"/>
    <w:multiLevelType w:val="multilevel"/>
    <w:tmpl w:val="114C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2A2EF8"/>
    <w:multiLevelType w:val="multilevel"/>
    <w:tmpl w:val="52F29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33D96"/>
    <w:multiLevelType w:val="multilevel"/>
    <w:tmpl w:val="D2187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120C7D"/>
    <w:multiLevelType w:val="multilevel"/>
    <w:tmpl w:val="8DD6B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C559D"/>
    <w:multiLevelType w:val="multilevel"/>
    <w:tmpl w:val="6952E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9660D"/>
    <w:multiLevelType w:val="multilevel"/>
    <w:tmpl w:val="85A8E9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4C0BAA"/>
    <w:multiLevelType w:val="multilevel"/>
    <w:tmpl w:val="60843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626EB5"/>
    <w:multiLevelType w:val="multilevel"/>
    <w:tmpl w:val="E2D0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3313C"/>
    <w:multiLevelType w:val="multilevel"/>
    <w:tmpl w:val="F0B62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0D70FA"/>
    <w:multiLevelType w:val="multilevel"/>
    <w:tmpl w:val="CBB0D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04545"/>
    <w:multiLevelType w:val="multilevel"/>
    <w:tmpl w:val="5F9E89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C83342"/>
    <w:multiLevelType w:val="multilevel"/>
    <w:tmpl w:val="50BA6A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45001"/>
    <w:multiLevelType w:val="multilevel"/>
    <w:tmpl w:val="E744E0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27646A"/>
    <w:multiLevelType w:val="multilevel"/>
    <w:tmpl w:val="09486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3D1EAD"/>
    <w:multiLevelType w:val="multilevel"/>
    <w:tmpl w:val="29D2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1"/>
  </w:num>
  <w:num w:numId="3">
    <w:abstractNumId w:val="24"/>
  </w:num>
  <w:num w:numId="4">
    <w:abstractNumId w:val="16"/>
  </w:num>
  <w:num w:numId="5">
    <w:abstractNumId w:val="13"/>
  </w:num>
  <w:num w:numId="6">
    <w:abstractNumId w:val="3"/>
  </w:num>
  <w:num w:numId="7">
    <w:abstractNumId w:val="20"/>
  </w:num>
  <w:num w:numId="8">
    <w:abstractNumId w:val="26"/>
  </w:num>
  <w:num w:numId="9">
    <w:abstractNumId w:val="8"/>
  </w:num>
  <w:num w:numId="10">
    <w:abstractNumId w:val="28"/>
  </w:num>
  <w:num w:numId="11">
    <w:abstractNumId w:val="2"/>
  </w:num>
  <w:num w:numId="12">
    <w:abstractNumId w:val="25"/>
  </w:num>
  <w:num w:numId="13">
    <w:abstractNumId w:val="10"/>
  </w:num>
  <w:num w:numId="14">
    <w:abstractNumId w:val="19"/>
  </w:num>
  <w:num w:numId="15">
    <w:abstractNumId w:val="30"/>
  </w:num>
  <w:num w:numId="16">
    <w:abstractNumId w:val="17"/>
  </w:num>
  <w:num w:numId="17">
    <w:abstractNumId w:val="15"/>
  </w:num>
  <w:num w:numId="18">
    <w:abstractNumId w:val="9"/>
  </w:num>
  <w:num w:numId="19">
    <w:abstractNumId w:val="21"/>
  </w:num>
  <w:num w:numId="20">
    <w:abstractNumId w:val="12"/>
  </w:num>
  <w:num w:numId="21">
    <w:abstractNumId w:val="7"/>
  </w:num>
  <w:num w:numId="22">
    <w:abstractNumId w:val="6"/>
  </w:num>
  <w:num w:numId="23">
    <w:abstractNumId w:val="4"/>
  </w:num>
  <w:num w:numId="24">
    <w:abstractNumId w:val="1"/>
  </w:num>
  <w:num w:numId="25">
    <w:abstractNumId w:val="29"/>
  </w:num>
  <w:num w:numId="26">
    <w:abstractNumId w:val="0"/>
  </w:num>
  <w:num w:numId="27">
    <w:abstractNumId w:val="23"/>
  </w:num>
  <w:num w:numId="28">
    <w:abstractNumId w:val="18"/>
  </w:num>
  <w:num w:numId="29">
    <w:abstractNumId w:val="27"/>
  </w:num>
  <w:num w:numId="30">
    <w:abstractNumId w:val="22"/>
  </w:num>
  <w:num w:numId="31">
    <w:abstractNumId w:val="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47742B"/>
    <w:rsid w:val="001F4E5E"/>
    <w:rsid w:val="00232EEF"/>
    <w:rsid w:val="00346482"/>
    <w:rsid w:val="0047742B"/>
    <w:rsid w:val="00494C62"/>
    <w:rsid w:val="00496DC8"/>
    <w:rsid w:val="004B2B3A"/>
    <w:rsid w:val="004C2D60"/>
    <w:rsid w:val="006D13AF"/>
    <w:rsid w:val="00775B0E"/>
    <w:rsid w:val="00A21CFD"/>
    <w:rsid w:val="00B81F98"/>
    <w:rsid w:val="00CA1151"/>
    <w:rsid w:val="00D16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42B"/>
    <w:pPr>
      <w:spacing w:before="100" w:beforeAutospacing="1" w:after="100" w:afterAutospacing="1"/>
    </w:pPr>
  </w:style>
  <w:style w:type="character" w:customStyle="1" w:styleId="normaltextrun">
    <w:name w:val="normaltextrun"/>
    <w:basedOn w:val="DefaultParagraphFont"/>
    <w:rsid w:val="0047742B"/>
  </w:style>
  <w:style w:type="character" w:customStyle="1" w:styleId="apple-converted-space">
    <w:name w:val="apple-converted-space"/>
    <w:basedOn w:val="DefaultParagraphFont"/>
    <w:rsid w:val="0047742B"/>
  </w:style>
  <w:style w:type="character" w:customStyle="1" w:styleId="eop">
    <w:name w:val="eop"/>
    <w:basedOn w:val="DefaultParagraphFont"/>
    <w:rsid w:val="0047742B"/>
  </w:style>
  <w:style w:type="character" w:customStyle="1" w:styleId="pagebreaktextspan">
    <w:name w:val="pagebreaktextspan"/>
    <w:basedOn w:val="DefaultParagraphFont"/>
    <w:rsid w:val="0047742B"/>
  </w:style>
  <w:style w:type="character" w:customStyle="1" w:styleId="contextualspellingandgrammarerror">
    <w:name w:val="contextualspellingandgrammarerror"/>
    <w:basedOn w:val="DefaultParagraphFont"/>
    <w:rsid w:val="0047742B"/>
  </w:style>
  <w:style w:type="character" w:customStyle="1" w:styleId="advancedproofingissue">
    <w:name w:val="advancedproofingissue"/>
    <w:basedOn w:val="DefaultParagraphFont"/>
    <w:rsid w:val="0047742B"/>
  </w:style>
  <w:style w:type="character" w:customStyle="1" w:styleId="spellingerror">
    <w:name w:val="spellingerror"/>
    <w:basedOn w:val="DefaultParagraphFont"/>
    <w:rsid w:val="004C2D60"/>
  </w:style>
  <w:style w:type="paragraph" w:styleId="BalloonText">
    <w:name w:val="Balloon Text"/>
    <w:basedOn w:val="Normal"/>
    <w:link w:val="BalloonTextChar"/>
    <w:uiPriority w:val="99"/>
    <w:semiHidden/>
    <w:unhideWhenUsed/>
    <w:rsid w:val="00346482"/>
    <w:rPr>
      <w:rFonts w:ascii="Tahoma" w:hAnsi="Tahoma" w:cs="Tahoma"/>
      <w:sz w:val="16"/>
      <w:szCs w:val="16"/>
    </w:rPr>
  </w:style>
  <w:style w:type="character" w:customStyle="1" w:styleId="BalloonTextChar">
    <w:name w:val="Balloon Text Char"/>
    <w:basedOn w:val="DefaultParagraphFont"/>
    <w:link w:val="BalloonText"/>
    <w:uiPriority w:val="99"/>
    <w:semiHidden/>
    <w:rsid w:val="003464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0532">
      <w:bodyDiv w:val="1"/>
      <w:marLeft w:val="0"/>
      <w:marRight w:val="0"/>
      <w:marTop w:val="0"/>
      <w:marBottom w:val="0"/>
      <w:divBdr>
        <w:top w:val="none" w:sz="0" w:space="0" w:color="auto"/>
        <w:left w:val="none" w:sz="0" w:space="0" w:color="auto"/>
        <w:bottom w:val="none" w:sz="0" w:space="0" w:color="auto"/>
        <w:right w:val="none" w:sz="0" w:space="0" w:color="auto"/>
      </w:divBdr>
    </w:div>
    <w:div w:id="296880821">
      <w:bodyDiv w:val="1"/>
      <w:marLeft w:val="0"/>
      <w:marRight w:val="0"/>
      <w:marTop w:val="0"/>
      <w:marBottom w:val="0"/>
      <w:divBdr>
        <w:top w:val="none" w:sz="0" w:space="0" w:color="auto"/>
        <w:left w:val="none" w:sz="0" w:space="0" w:color="auto"/>
        <w:bottom w:val="none" w:sz="0" w:space="0" w:color="auto"/>
        <w:right w:val="none" w:sz="0" w:space="0" w:color="auto"/>
      </w:divBdr>
      <w:divsChild>
        <w:div w:id="763261129">
          <w:marLeft w:val="0"/>
          <w:marRight w:val="0"/>
          <w:marTop w:val="0"/>
          <w:marBottom w:val="0"/>
          <w:divBdr>
            <w:top w:val="none" w:sz="0" w:space="0" w:color="auto"/>
            <w:left w:val="none" w:sz="0" w:space="0" w:color="auto"/>
            <w:bottom w:val="none" w:sz="0" w:space="0" w:color="auto"/>
            <w:right w:val="none" w:sz="0" w:space="0" w:color="auto"/>
          </w:divBdr>
          <w:divsChild>
            <w:div w:id="18719870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
            <w:div w:id="1944410556">
              <w:marLeft w:val="0"/>
              <w:marRight w:val="0"/>
              <w:marTop w:val="0"/>
              <w:marBottom w:val="0"/>
              <w:divBdr>
                <w:top w:val="none" w:sz="0" w:space="0" w:color="auto"/>
                <w:left w:val="none" w:sz="0" w:space="0" w:color="auto"/>
                <w:bottom w:val="none" w:sz="0" w:space="0" w:color="auto"/>
                <w:right w:val="none" w:sz="0" w:space="0" w:color="auto"/>
              </w:divBdr>
            </w:div>
            <w:div w:id="240800234">
              <w:marLeft w:val="0"/>
              <w:marRight w:val="0"/>
              <w:marTop w:val="0"/>
              <w:marBottom w:val="0"/>
              <w:divBdr>
                <w:top w:val="none" w:sz="0" w:space="0" w:color="auto"/>
                <w:left w:val="none" w:sz="0" w:space="0" w:color="auto"/>
                <w:bottom w:val="none" w:sz="0" w:space="0" w:color="auto"/>
                <w:right w:val="none" w:sz="0" w:space="0" w:color="auto"/>
              </w:divBdr>
            </w:div>
          </w:divsChild>
        </w:div>
        <w:div w:id="1992905090">
          <w:marLeft w:val="0"/>
          <w:marRight w:val="0"/>
          <w:marTop w:val="0"/>
          <w:marBottom w:val="0"/>
          <w:divBdr>
            <w:top w:val="none" w:sz="0" w:space="0" w:color="auto"/>
            <w:left w:val="none" w:sz="0" w:space="0" w:color="auto"/>
            <w:bottom w:val="none" w:sz="0" w:space="0" w:color="auto"/>
            <w:right w:val="none" w:sz="0" w:space="0" w:color="auto"/>
          </w:divBdr>
          <w:divsChild>
            <w:div w:id="1909611874">
              <w:marLeft w:val="0"/>
              <w:marRight w:val="0"/>
              <w:marTop w:val="0"/>
              <w:marBottom w:val="0"/>
              <w:divBdr>
                <w:top w:val="none" w:sz="0" w:space="0" w:color="auto"/>
                <w:left w:val="none" w:sz="0" w:space="0" w:color="auto"/>
                <w:bottom w:val="none" w:sz="0" w:space="0" w:color="auto"/>
                <w:right w:val="none" w:sz="0" w:space="0" w:color="auto"/>
              </w:divBdr>
            </w:div>
            <w:div w:id="714353296">
              <w:marLeft w:val="0"/>
              <w:marRight w:val="0"/>
              <w:marTop w:val="0"/>
              <w:marBottom w:val="0"/>
              <w:divBdr>
                <w:top w:val="none" w:sz="0" w:space="0" w:color="auto"/>
                <w:left w:val="none" w:sz="0" w:space="0" w:color="auto"/>
                <w:bottom w:val="none" w:sz="0" w:space="0" w:color="auto"/>
                <w:right w:val="none" w:sz="0" w:space="0" w:color="auto"/>
              </w:divBdr>
            </w:div>
            <w:div w:id="1901669798">
              <w:marLeft w:val="0"/>
              <w:marRight w:val="0"/>
              <w:marTop w:val="0"/>
              <w:marBottom w:val="0"/>
              <w:divBdr>
                <w:top w:val="none" w:sz="0" w:space="0" w:color="auto"/>
                <w:left w:val="none" w:sz="0" w:space="0" w:color="auto"/>
                <w:bottom w:val="none" w:sz="0" w:space="0" w:color="auto"/>
                <w:right w:val="none" w:sz="0" w:space="0" w:color="auto"/>
              </w:divBdr>
            </w:div>
            <w:div w:id="232739790">
              <w:marLeft w:val="0"/>
              <w:marRight w:val="0"/>
              <w:marTop w:val="0"/>
              <w:marBottom w:val="0"/>
              <w:divBdr>
                <w:top w:val="none" w:sz="0" w:space="0" w:color="auto"/>
                <w:left w:val="none" w:sz="0" w:space="0" w:color="auto"/>
                <w:bottom w:val="none" w:sz="0" w:space="0" w:color="auto"/>
                <w:right w:val="none" w:sz="0" w:space="0" w:color="auto"/>
              </w:divBdr>
            </w:div>
            <w:div w:id="20281676">
              <w:marLeft w:val="0"/>
              <w:marRight w:val="0"/>
              <w:marTop w:val="0"/>
              <w:marBottom w:val="0"/>
              <w:divBdr>
                <w:top w:val="none" w:sz="0" w:space="0" w:color="auto"/>
                <w:left w:val="none" w:sz="0" w:space="0" w:color="auto"/>
                <w:bottom w:val="none" w:sz="0" w:space="0" w:color="auto"/>
                <w:right w:val="none" w:sz="0" w:space="0" w:color="auto"/>
              </w:divBdr>
            </w:div>
          </w:divsChild>
        </w:div>
        <w:div w:id="1230729712">
          <w:marLeft w:val="0"/>
          <w:marRight w:val="0"/>
          <w:marTop w:val="0"/>
          <w:marBottom w:val="0"/>
          <w:divBdr>
            <w:top w:val="none" w:sz="0" w:space="0" w:color="auto"/>
            <w:left w:val="none" w:sz="0" w:space="0" w:color="auto"/>
            <w:bottom w:val="none" w:sz="0" w:space="0" w:color="auto"/>
            <w:right w:val="none" w:sz="0" w:space="0" w:color="auto"/>
          </w:divBdr>
          <w:divsChild>
            <w:div w:id="934367226">
              <w:marLeft w:val="0"/>
              <w:marRight w:val="0"/>
              <w:marTop w:val="0"/>
              <w:marBottom w:val="0"/>
              <w:divBdr>
                <w:top w:val="none" w:sz="0" w:space="0" w:color="auto"/>
                <w:left w:val="none" w:sz="0" w:space="0" w:color="auto"/>
                <w:bottom w:val="none" w:sz="0" w:space="0" w:color="auto"/>
                <w:right w:val="none" w:sz="0" w:space="0" w:color="auto"/>
              </w:divBdr>
            </w:div>
            <w:div w:id="2023972697">
              <w:marLeft w:val="0"/>
              <w:marRight w:val="0"/>
              <w:marTop w:val="0"/>
              <w:marBottom w:val="0"/>
              <w:divBdr>
                <w:top w:val="none" w:sz="0" w:space="0" w:color="auto"/>
                <w:left w:val="none" w:sz="0" w:space="0" w:color="auto"/>
                <w:bottom w:val="none" w:sz="0" w:space="0" w:color="auto"/>
                <w:right w:val="none" w:sz="0" w:space="0" w:color="auto"/>
              </w:divBdr>
            </w:div>
            <w:div w:id="1614744901">
              <w:marLeft w:val="0"/>
              <w:marRight w:val="0"/>
              <w:marTop w:val="0"/>
              <w:marBottom w:val="0"/>
              <w:divBdr>
                <w:top w:val="none" w:sz="0" w:space="0" w:color="auto"/>
                <w:left w:val="none" w:sz="0" w:space="0" w:color="auto"/>
                <w:bottom w:val="none" w:sz="0" w:space="0" w:color="auto"/>
                <w:right w:val="none" w:sz="0" w:space="0" w:color="auto"/>
              </w:divBdr>
            </w:div>
            <w:div w:id="955059220">
              <w:marLeft w:val="0"/>
              <w:marRight w:val="0"/>
              <w:marTop w:val="0"/>
              <w:marBottom w:val="0"/>
              <w:divBdr>
                <w:top w:val="none" w:sz="0" w:space="0" w:color="auto"/>
                <w:left w:val="none" w:sz="0" w:space="0" w:color="auto"/>
                <w:bottom w:val="none" w:sz="0" w:space="0" w:color="auto"/>
                <w:right w:val="none" w:sz="0" w:space="0" w:color="auto"/>
              </w:divBdr>
            </w:div>
            <w:div w:id="1216043566">
              <w:marLeft w:val="0"/>
              <w:marRight w:val="0"/>
              <w:marTop w:val="0"/>
              <w:marBottom w:val="0"/>
              <w:divBdr>
                <w:top w:val="none" w:sz="0" w:space="0" w:color="auto"/>
                <w:left w:val="none" w:sz="0" w:space="0" w:color="auto"/>
                <w:bottom w:val="none" w:sz="0" w:space="0" w:color="auto"/>
                <w:right w:val="none" w:sz="0" w:space="0" w:color="auto"/>
              </w:divBdr>
            </w:div>
          </w:divsChild>
        </w:div>
        <w:div w:id="1172336217">
          <w:marLeft w:val="0"/>
          <w:marRight w:val="0"/>
          <w:marTop w:val="0"/>
          <w:marBottom w:val="0"/>
          <w:divBdr>
            <w:top w:val="none" w:sz="0" w:space="0" w:color="auto"/>
            <w:left w:val="none" w:sz="0" w:space="0" w:color="auto"/>
            <w:bottom w:val="none" w:sz="0" w:space="0" w:color="auto"/>
            <w:right w:val="none" w:sz="0" w:space="0" w:color="auto"/>
          </w:divBdr>
          <w:divsChild>
            <w:div w:id="681316493">
              <w:marLeft w:val="0"/>
              <w:marRight w:val="0"/>
              <w:marTop w:val="0"/>
              <w:marBottom w:val="0"/>
              <w:divBdr>
                <w:top w:val="none" w:sz="0" w:space="0" w:color="auto"/>
                <w:left w:val="none" w:sz="0" w:space="0" w:color="auto"/>
                <w:bottom w:val="none" w:sz="0" w:space="0" w:color="auto"/>
                <w:right w:val="none" w:sz="0" w:space="0" w:color="auto"/>
              </w:divBdr>
            </w:div>
            <w:div w:id="111902251">
              <w:marLeft w:val="0"/>
              <w:marRight w:val="0"/>
              <w:marTop w:val="0"/>
              <w:marBottom w:val="0"/>
              <w:divBdr>
                <w:top w:val="none" w:sz="0" w:space="0" w:color="auto"/>
                <w:left w:val="none" w:sz="0" w:space="0" w:color="auto"/>
                <w:bottom w:val="none" w:sz="0" w:space="0" w:color="auto"/>
                <w:right w:val="none" w:sz="0" w:space="0" w:color="auto"/>
              </w:divBdr>
            </w:div>
            <w:div w:id="405301743">
              <w:marLeft w:val="0"/>
              <w:marRight w:val="0"/>
              <w:marTop w:val="0"/>
              <w:marBottom w:val="0"/>
              <w:divBdr>
                <w:top w:val="none" w:sz="0" w:space="0" w:color="auto"/>
                <w:left w:val="none" w:sz="0" w:space="0" w:color="auto"/>
                <w:bottom w:val="none" w:sz="0" w:space="0" w:color="auto"/>
                <w:right w:val="none" w:sz="0" w:space="0" w:color="auto"/>
              </w:divBdr>
            </w:div>
            <w:div w:id="1951931262">
              <w:marLeft w:val="0"/>
              <w:marRight w:val="0"/>
              <w:marTop w:val="0"/>
              <w:marBottom w:val="0"/>
              <w:divBdr>
                <w:top w:val="none" w:sz="0" w:space="0" w:color="auto"/>
                <w:left w:val="none" w:sz="0" w:space="0" w:color="auto"/>
                <w:bottom w:val="none" w:sz="0" w:space="0" w:color="auto"/>
                <w:right w:val="none" w:sz="0" w:space="0" w:color="auto"/>
              </w:divBdr>
            </w:div>
            <w:div w:id="322200108">
              <w:marLeft w:val="0"/>
              <w:marRight w:val="0"/>
              <w:marTop w:val="0"/>
              <w:marBottom w:val="0"/>
              <w:divBdr>
                <w:top w:val="none" w:sz="0" w:space="0" w:color="auto"/>
                <w:left w:val="none" w:sz="0" w:space="0" w:color="auto"/>
                <w:bottom w:val="none" w:sz="0" w:space="0" w:color="auto"/>
                <w:right w:val="none" w:sz="0" w:space="0" w:color="auto"/>
              </w:divBdr>
            </w:div>
          </w:divsChild>
        </w:div>
        <w:div w:id="1849637080">
          <w:marLeft w:val="0"/>
          <w:marRight w:val="0"/>
          <w:marTop w:val="0"/>
          <w:marBottom w:val="0"/>
          <w:divBdr>
            <w:top w:val="none" w:sz="0" w:space="0" w:color="auto"/>
            <w:left w:val="none" w:sz="0" w:space="0" w:color="auto"/>
            <w:bottom w:val="none" w:sz="0" w:space="0" w:color="auto"/>
            <w:right w:val="none" w:sz="0" w:space="0" w:color="auto"/>
          </w:divBdr>
          <w:divsChild>
            <w:div w:id="1531071452">
              <w:marLeft w:val="0"/>
              <w:marRight w:val="0"/>
              <w:marTop w:val="0"/>
              <w:marBottom w:val="0"/>
              <w:divBdr>
                <w:top w:val="none" w:sz="0" w:space="0" w:color="auto"/>
                <w:left w:val="none" w:sz="0" w:space="0" w:color="auto"/>
                <w:bottom w:val="none" w:sz="0" w:space="0" w:color="auto"/>
                <w:right w:val="none" w:sz="0" w:space="0" w:color="auto"/>
              </w:divBdr>
            </w:div>
            <w:div w:id="1384405607">
              <w:marLeft w:val="0"/>
              <w:marRight w:val="0"/>
              <w:marTop w:val="0"/>
              <w:marBottom w:val="0"/>
              <w:divBdr>
                <w:top w:val="none" w:sz="0" w:space="0" w:color="auto"/>
                <w:left w:val="none" w:sz="0" w:space="0" w:color="auto"/>
                <w:bottom w:val="none" w:sz="0" w:space="0" w:color="auto"/>
                <w:right w:val="none" w:sz="0" w:space="0" w:color="auto"/>
              </w:divBdr>
            </w:div>
            <w:div w:id="980427216">
              <w:marLeft w:val="0"/>
              <w:marRight w:val="0"/>
              <w:marTop w:val="0"/>
              <w:marBottom w:val="0"/>
              <w:divBdr>
                <w:top w:val="none" w:sz="0" w:space="0" w:color="auto"/>
                <w:left w:val="none" w:sz="0" w:space="0" w:color="auto"/>
                <w:bottom w:val="none" w:sz="0" w:space="0" w:color="auto"/>
                <w:right w:val="none" w:sz="0" w:space="0" w:color="auto"/>
              </w:divBdr>
            </w:div>
            <w:div w:id="374042205">
              <w:marLeft w:val="0"/>
              <w:marRight w:val="0"/>
              <w:marTop w:val="0"/>
              <w:marBottom w:val="0"/>
              <w:divBdr>
                <w:top w:val="none" w:sz="0" w:space="0" w:color="auto"/>
                <w:left w:val="none" w:sz="0" w:space="0" w:color="auto"/>
                <w:bottom w:val="none" w:sz="0" w:space="0" w:color="auto"/>
                <w:right w:val="none" w:sz="0" w:space="0" w:color="auto"/>
              </w:divBdr>
            </w:div>
            <w:div w:id="1761678670">
              <w:marLeft w:val="0"/>
              <w:marRight w:val="0"/>
              <w:marTop w:val="0"/>
              <w:marBottom w:val="0"/>
              <w:divBdr>
                <w:top w:val="none" w:sz="0" w:space="0" w:color="auto"/>
                <w:left w:val="none" w:sz="0" w:space="0" w:color="auto"/>
                <w:bottom w:val="none" w:sz="0" w:space="0" w:color="auto"/>
                <w:right w:val="none" w:sz="0" w:space="0" w:color="auto"/>
              </w:divBdr>
            </w:div>
          </w:divsChild>
        </w:div>
        <w:div w:id="1921331834">
          <w:marLeft w:val="0"/>
          <w:marRight w:val="0"/>
          <w:marTop w:val="0"/>
          <w:marBottom w:val="0"/>
          <w:divBdr>
            <w:top w:val="none" w:sz="0" w:space="0" w:color="auto"/>
            <w:left w:val="none" w:sz="0" w:space="0" w:color="auto"/>
            <w:bottom w:val="none" w:sz="0" w:space="0" w:color="auto"/>
            <w:right w:val="none" w:sz="0" w:space="0" w:color="auto"/>
          </w:divBdr>
          <w:divsChild>
            <w:div w:id="363336206">
              <w:marLeft w:val="0"/>
              <w:marRight w:val="0"/>
              <w:marTop w:val="0"/>
              <w:marBottom w:val="0"/>
              <w:divBdr>
                <w:top w:val="none" w:sz="0" w:space="0" w:color="auto"/>
                <w:left w:val="none" w:sz="0" w:space="0" w:color="auto"/>
                <w:bottom w:val="none" w:sz="0" w:space="0" w:color="auto"/>
                <w:right w:val="none" w:sz="0" w:space="0" w:color="auto"/>
              </w:divBdr>
            </w:div>
            <w:div w:id="642664987">
              <w:marLeft w:val="0"/>
              <w:marRight w:val="0"/>
              <w:marTop w:val="0"/>
              <w:marBottom w:val="0"/>
              <w:divBdr>
                <w:top w:val="none" w:sz="0" w:space="0" w:color="auto"/>
                <w:left w:val="none" w:sz="0" w:space="0" w:color="auto"/>
                <w:bottom w:val="none" w:sz="0" w:space="0" w:color="auto"/>
                <w:right w:val="none" w:sz="0" w:space="0" w:color="auto"/>
              </w:divBdr>
            </w:div>
            <w:div w:id="1701121940">
              <w:marLeft w:val="0"/>
              <w:marRight w:val="0"/>
              <w:marTop w:val="0"/>
              <w:marBottom w:val="0"/>
              <w:divBdr>
                <w:top w:val="none" w:sz="0" w:space="0" w:color="auto"/>
                <w:left w:val="none" w:sz="0" w:space="0" w:color="auto"/>
                <w:bottom w:val="none" w:sz="0" w:space="0" w:color="auto"/>
                <w:right w:val="none" w:sz="0" w:space="0" w:color="auto"/>
              </w:divBdr>
            </w:div>
            <w:div w:id="944192137">
              <w:marLeft w:val="0"/>
              <w:marRight w:val="0"/>
              <w:marTop w:val="0"/>
              <w:marBottom w:val="0"/>
              <w:divBdr>
                <w:top w:val="none" w:sz="0" w:space="0" w:color="auto"/>
                <w:left w:val="none" w:sz="0" w:space="0" w:color="auto"/>
                <w:bottom w:val="none" w:sz="0" w:space="0" w:color="auto"/>
                <w:right w:val="none" w:sz="0" w:space="0" w:color="auto"/>
              </w:divBdr>
            </w:div>
            <w:div w:id="730932249">
              <w:marLeft w:val="0"/>
              <w:marRight w:val="0"/>
              <w:marTop w:val="0"/>
              <w:marBottom w:val="0"/>
              <w:divBdr>
                <w:top w:val="none" w:sz="0" w:space="0" w:color="auto"/>
                <w:left w:val="none" w:sz="0" w:space="0" w:color="auto"/>
                <w:bottom w:val="none" w:sz="0" w:space="0" w:color="auto"/>
                <w:right w:val="none" w:sz="0" w:space="0" w:color="auto"/>
              </w:divBdr>
            </w:div>
          </w:divsChild>
        </w:div>
        <w:div w:id="1046641001">
          <w:marLeft w:val="0"/>
          <w:marRight w:val="0"/>
          <w:marTop w:val="0"/>
          <w:marBottom w:val="0"/>
          <w:divBdr>
            <w:top w:val="none" w:sz="0" w:space="0" w:color="auto"/>
            <w:left w:val="none" w:sz="0" w:space="0" w:color="auto"/>
            <w:bottom w:val="none" w:sz="0" w:space="0" w:color="auto"/>
            <w:right w:val="none" w:sz="0" w:space="0" w:color="auto"/>
          </w:divBdr>
          <w:divsChild>
            <w:div w:id="1007101551">
              <w:marLeft w:val="0"/>
              <w:marRight w:val="0"/>
              <w:marTop w:val="0"/>
              <w:marBottom w:val="0"/>
              <w:divBdr>
                <w:top w:val="none" w:sz="0" w:space="0" w:color="auto"/>
                <w:left w:val="none" w:sz="0" w:space="0" w:color="auto"/>
                <w:bottom w:val="none" w:sz="0" w:space="0" w:color="auto"/>
                <w:right w:val="none" w:sz="0" w:space="0" w:color="auto"/>
              </w:divBdr>
            </w:div>
            <w:div w:id="1028797594">
              <w:marLeft w:val="0"/>
              <w:marRight w:val="0"/>
              <w:marTop w:val="0"/>
              <w:marBottom w:val="0"/>
              <w:divBdr>
                <w:top w:val="none" w:sz="0" w:space="0" w:color="auto"/>
                <w:left w:val="none" w:sz="0" w:space="0" w:color="auto"/>
                <w:bottom w:val="none" w:sz="0" w:space="0" w:color="auto"/>
                <w:right w:val="none" w:sz="0" w:space="0" w:color="auto"/>
              </w:divBdr>
            </w:div>
            <w:div w:id="223296656">
              <w:marLeft w:val="0"/>
              <w:marRight w:val="0"/>
              <w:marTop w:val="0"/>
              <w:marBottom w:val="0"/>
              <w:divBdr>
                <w:top w:val="none" w:sz="0" w:space="0" w:color="auto"/>
                <w:left w:val="none" w:sz="0" w:space="0" w:color="auto"/>
                <w:bottom w:val="none" w:sz="0" w:space="0" w:color="auto"/>
                <w:right w:val="none" w:sz="0" w:space="0" w:color="auto"/>
              </w:divBdr>
            </w:div>
            <w:div w:id="509681956">
              <w:marLeft w:val="0"/>
              <w:marRight w:val="0"/>
              <w:marTop w:val="0"/>
              <w:marBottom w:val="0"/>
              <w:divBdr>
                <w:top w:val="none" w:sz="0" w:space="0" w:color="auto"/>
                <w:left w:val="none" w:sz="0" w:space="0" w:color="auto"/>
                <w:bottom w:val="none" w:sz="0" w:space="0" w:color="auto"/>
                <w:right w:val="none" w:sz="0" w:space="0" w:color="auto"/>
              </w:divBdr>
            </w:div>
            <w:div w:id="1755855404">
              <w:marLeft w:val="0"/>
              <w:marRight w:val="0"/>
              <w:marTop w:val="0"/>
              <w:marBottom w:val="0"/>
              <w:divBdr>
                <w:top w:val="none" w:sz="0" w:space="0" w:color="auto"/>
                <w:left w:val="none" w:sz="0" w:space="0" w:color="auto"/>
                <w:bottom w:val="none" w:sz="0" w:space="0" w:color="auto"/>
                <w:right w:val="none" w:sz="0" w:space="0" w:color="auto"/>
              </w:divBdr>
            </w:div>
          </w:divsChild>
        </w:div>
        <w:div w:id="468977626">
          <w:marLeft w:val="0"/>
          <w:marRight w:val="0"/>
          <w:marTop w:val="0"/>
          <w:marBottom w:val="0"/>
          <w:divBdr>
            <w:top w:val="none" w:sz="0" w:space="0" w:color="auto"/>
            <w:left w:val="none" w:sz="0" w:space="0" w:color="auto"/>
            <w:bottom w:val="none" w:sz="0" w:space="0" w:color="auto"/>
            <w:right w:val="none" w:sz="0" w:space="0" w:color="auto"/>
          </w:divBdr>
          <w:divsChild>
            <w:div w:id="1283269763">
              <w:marLeft w:val="0"/>
              <w:marRight w:val="0"/>
              <w:marTop w:val="0"/>
              <w:marBottom w:val="0"/>
              <w:divBdr>
                <w:top w:val="none" w:sz="0" w:space="0" w:color="auto"/>
                <w:left w:val="none" w:sz="0" w:space="0" w:color="auto"/>
                <w:bottom w:val="none" w:sz="0" w:space="0" w:color="auto"/>
                <w:right w:val="none" w:sz="0" w:space="0" w:color="auto"/>
              </w:divBdr>
            </w:div>
            <w:div w:id="637036454">
              <w:marLeft w:val="0"/>
              <w:marRight w:val="0"/>
              <w:marTop w:val="0"/>
              <w:marBottom w:val="0"/>
              <w:divBdr>
                <w:top w:val="none" w:sz="0" w:space="0" w:color="auto"/>
                <w:left w:val="none" w:sz="0" w:space="0" w:color="auto"/>
                <w:bottom w:val="none" w:sz="0" w:space="0" w:color="auto"/>
                <w:right w:val="none" w:sz="0" w:space="0" w:color="auto"/>
              </w:divBdr>
            </w:div>
            <w:div w:id="2131315793">
              <w:marLeft w:val="0"/>
              <w:marRight w:val="0"/>
              <w:marTop w:val="0"/>
              <w:marBottom w:val="0"/>
              <w:divBdr>
                <w:top w:val="none" w:sz="0" w:space="0" w:color="auto"/>
                <w:left w:val="none" w:sz="0" w:space="0" w:color="auto"/>
                <w:bottom w:val="none" w:sz="0" w:space="0" w:color="auto"/>
                <w:right w:val="none" w:sz="0" w:space="0" w:color="auto"/>
              </w:divBdr>
            </w:div>
            <w:div w:id="386609926">
              <w:marLeft w:val="0"/>
              <w:marRight w:val="0"/>
              <w:marTop w:val="0"/>
              <w:marBottom w:val="0"/>
              <w:divBdr>
                <w:top w:val="none" w:sz="0" w:space="0" w:color="auto"/>
                <w:left w:val="none" w:sz="0" w:space="0" w:color="auto"/>
                <w:bottom w:val="none" w:sz="0" w:space="0" w:color="auto"/>
                <w:right w:val="none" w:sz="0" w:space="0" w:color="auto"/>
              </w:divBdr>
            </w:div>
            <w:div w:id="479007836">
              <w:marLeft w:val="0"/>
              <w:marRight w:val="0"/>
              <w:marTop w:val="0"/>
              <w:marBottom w:val="0"/>
              <w:divBdr>
                <w:top w:val="none" w:sz="0" w:space="0" w:color="auto"/>
                <w:left w:val="none" w:sz="0" w:space="0" w:color="auto"/>
                <w:bottom w:val="none" w:sz="0" w:space="0" w:color="auto"/>
                <w:right w:val="none" w:sz="0" w:space="0" w:color="auto"/>
              </w:divBdr>
            </w:div>
          </w:divsChild>
        </w:div>
        <w:div w:id="1947735425">
          <w:marLeft w:val="0"/>
          <w:marRight w:val="0"/>
          <w:marTop w:val="0"/>
          <w:marBottom w:val="0"/>
          <w:divBdr>
            <w:top w:val="none" w:sz="0" w:space="0" w:color="auto"/>
            <w:left w:val="none" w:sz="0" w:space="0" w:color="auto"/>
            <w:bottom w:val="none" w:sz="0" w:space="0" w:color="auto"/>
            <w:right w:val="none" w:sz="0" w:space="0" w:color="auto"/>
          </w:divBdr>
          <w:divsChild>
            <w:div w:id="157775056">
              <w:marLeft w:val="0"/>
              <w:marRight w:val="0"/>
              <w:marTop w:val="0"/>
              <w:marBottom w:val="0"/>
              <w:divBdr>
                <w:top w:val="none" w:sz="0" w:space="0" w:color="auto"/>
                <w:left w:val="none" w:sz="0" w:space="0" w:color="auto"/>
                <w:bottom w:val="none" w:sz="0" w:space="0" w:color="auto"/>
                <w:right w:val="none" w:sz="0" w:space="0" w:color="auto"/>
              </w:divBdr>
            </w:div>
            <w:div w:id="2127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cp:revision>
  <dcterms:created xsi:type="dcterms:W3CDTF">2020-06-09T12:25:00Z</dcterms:created>
  <dcterms:modified xsi:type="dcterms:W3CDTF">2020-06-30T08:26:00Z</dcterms:modified>
</cp:coreProperties>
</file>